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79B3" w14:textId="070F5E88" w:rsidR="00D3146F" w:rsidRDefault="00D3146F"/>
    <w:tbl>
      <w:tblPr>
        <w:tblpPr w:leftFromText="180" w:rightFromText="180" w:vertAnchor="page" w:horzAnchor="margin" w:tblpXSpec="center" w:tblpY="1978"/>
        <w:tblW w:w="8642" w:type="dxa"/>
        <w:tblCellMar>
          <w:left w:w="0" w:type="dxa"/>
          <w:right w:w="0" w:type="dxa"/>
        </w:tblCellMar>
        <w:tblLook w:val="0000" w:firstRow="0" w:lastRow="0" w:firstColumn="0" w:lastColumn="0" w:noHBand="0" w:noVBand="0"/>
      </w:tblPr>
      <w:tblGrid>
        <w:gridCol w:w="1777"/>
        <w:gridCol w:w="6865"/>
      </w:tblGrid>
      <w:tr w:rsidR="00495D9C" w:rsidRPr="00413D38" w14:paraId="6627DEFC" w14:textId="77777777" w:rsidTr="00361936">
        <w:trPr>
          <w:trHeight w:val="1266"/>
        </w:trPr>
        <w:tc>
          <w:tcPr>
            <w:tcW w:w="86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9965" w14:textId="77777777" w:rsidR="00495D9C" w:rsidRDefault="00495D9C" w:rsidP="00495D9C">
            <w:pPr>
              <w:tabs>
                <w:tab w:val="left" w:pos="0"/>
              </w:tabs>
              <w:jc w:val="center"/>
              <w:rPr>
                <w:b/>
                <w:bCs/>
                <w:lang w:val="en-US"/>
              </w:rPr>
            </w:pPr>
            <w:r>
              <w:rPr>
                <w:b/>
                <w:bCs/>
                <w:lang w:val="en-US"/>
              </w:rPr>
              <w:t xml:space="preserve">RoS </w:t>
            </w:r>
            <w:r w:rsidR="00D1014B">
              <w:rPr>
                <w:b/>
                <w:bCs/>
                <w:lang w:val="en-US"/>
              </w:rPr>
              <w:t>Board</w:t>
            </w:r>
          </w:p>
          <w:p w14:paraId="6CE7C1EF" w14:textId="77777777" w:rsidR="00495D9C" w:rsidRPr="001B209D" w:rsidRDefault="00495D9C" w:rsidP="00495D9C">
            <w:pPr>
              <w:tabs>
                <w:tab w:val="left" w:pos="0"/>
              </w:tabs>
              <w:jc w:val="center"/>
              <w:rPr>
                <w:b/>
                <w:bCs/>
                <w:lang w:val="en-US"/>
              </w:rPr>
            </w:pPr>
          </w:p>
          <w:p w14:paraId="1207CC9D" w14:textId="77777777" w:rsidR="005F6891" w:rsidRDefault="00495D9C" w:rsidP="00495D9C">
            <w:pPr>
              <w:tabs>
                <w:tab w:val="left" w:pos="0"/>
              </w:tabs>
              <w:jc w:val="center"/>
              <w:rPr>
                <w:b/>
                <w:bCs/>
                <w:lang w:val="en-US"/>
              </w:rPr>
            </w:pPr>
            <w:r w:rsidRPr="001B209D">
              <w:rPr>
                <w:b/>
                <w:bCs/>
                <w:lang w:val="en-US"/>
              </w:rPr>
              <w:t xml:space="preserve">Minute of </w:t>
            </w:r>
            <w:r w:rsidR="00EC6D8D">
              <w:rPr>
                <w:b/>
                <w:bCs/>
                <w:lang w:val="en-US"/>
              </w:rPr>
              <w:t>M</w:t>
            </w:r>
            <w:r w:rsidRPr="001B209D">
              <w:rPr>
                <w:b/>
                <w:bCs/>
                <w:lang w:val="en-US"/>
              </w:rPr>
              <w:t>eeting</w:t>
            </w:r>
          </w:p>
          <w:p w14:paraId="74590001" w14:textId="0D019A13" w:rsidR="005F6891" w:rsidRDefault="00495D9C" w:rsidP="00215FC9">
            <w:pPr>
              <w:tabs>
                <w:tab w:val="left" w:pos="0"/>
              </w:tabs>
              <w:jc w:val="center"/>
              <w:rPr>
                <w:b/>
                <w:bCs/>
                <w:lang w:val="en-US"/>
              </w:rPr>
            </w:pPr>
            <w:r>
              <w:rPr>
                <w:b/>
                <w:bCs/>
                <w:lang w:val="en-US"/>
              </w:rPr>
              <w:t xml:space="preserve"> </w:t>
            </w:r>
          </w:p>
          <w:p w14:paraId="1180783D" w14:textId="61021F16" w:rsidR="00215FC9" w:rsidRDefault="00215FC9" w:rsidP="00215FC9">
            <w:pPr>
              <w:tabs>
                <w:tab w:val="left" w:pos="0"/>
              </w:tabs>
              <w:jc w:val="center"/>
              <w:rPr>
                <w:b/>
                <w:bCs/>
                <w:lang w:val="en-US"/>
              </w:rPr>
            </w:pPr>
            <w:r>
              <w:rPr>
                <w:b/>
                <w:bCs/>
                <w:lang w:val="en-US"/>
              </w:rPr>
              <w:t>08/09 March 2022</w:t>
            </w:r>
          </w:p>
          <w:p w14:paraId="15620932" w14:textId="77777777" w:rsidR="00AF422F" w:rsidRDefault="00AF422F" w:rsidP="00AF422F">
            <w:pPr>
              <w:tabs>
                <w:tab w:val="left" w:pos="0"/>
              </w:tabs>
              <w:jc w:val="center"/>
              <w:rPr>
                <w:b/>
                <w:bCs/>
                <w:lang w:val="en-US"/>
              </w:rPr>
            </w:pPr>
          </w:p>
          <w:p w14:paraId="6D078D1E" w14:textId="77777777" w:rsidR="005F6891" w:rsidRDefault="00EC6D8D" w:rsidP="00AF422F">
            <w:pPr>
              <w:tabs>
                <w:tab w:val="left" w:pos="0"/>
              </w:tabs>
              <w:jc w:val="center"/>
              <w:rPr>
                <w:b/>
                <w:bCs/>
                <w:lang w:val="en-US"/>
              </w:rPr>
            </w:pPr>
            <w:r>
              <w:rPr>
                <w:b/>
                <w:bCs/>
                <w:lang w:val="en-US"/>
              </w:rPr>
              <w:t>Teams</w:t>
            </w:r>
            <w:r w:rsidR="00E13C33">
              <w:rPr>
                <w:b/>
                <w:bCs/>
                <w:lang w:val="en-US"/>
              </w:rPr>
              <w:t xml:space="preserve"> Meeting </w:t>
            </w:r>
          </w:p>
          <w:p w14:paraId="55BD9C74" w14:textId="77777777" w:rsidR="00AF422F" w:rsidRPr="00495D9C" w:rsidRDefault="00AF422F" w:rsidP="00AF422F">
            <w:pPr>
              <w:tabs>
                <w:tab w:val="left" w:pos="0"/>
              </w:tabs>
              <w:jc w:val="center"/>
              <w:rPr>
                <w:b/>
                <w:bCs/>
                <w:lang w:val="en-US"/>
              </w:rPr>
            </w:pPr>
          </w:p>
        </w:tc>
      </w:tr>
      <w:tr w:rsidR="00495D9C" w:rsidRPr="00413D38" w14:paraId="6E4C432B" w14:textId="77777777" w:rsidTr="00361936">
        <w:trPr>
          <w:trHeight w:val="323"/>
        </w:trPr>
        <w:tc>
          <w:tcPr>
            <w:tcW w:w="17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2A26960" w14:textId="77777777" w:rsidR="00495D9C" w:rsidRPr="00413D38" w:rsidRDefault="00495D9C" w:rsidP="00495D9C">
            <w:pPr>
              <w:tabs>
                <w:tab w:val="left" w:pos="0"/>
              </w:tabs>
              <w:rPr>
                <w:b/>
              </w:rPr>
            </w:pPr>
            <w:r w:rsidRPr="00413D38">
              <w:rPr>
                <w:b/>
                <w:bCs/>
                <w:lang w:val="en-US"/>
              </w:rPr>
              <w:t>Chair</w:t>
            </w:r>
          </w:p>
        </w:tc>
        <w:tc>
          <w:tcPr>
            <w:tcW w:w="68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B15D11" w14:textId="77777777" w:rsidR="00495D9C" w:rsidRPr="00F833DB" w:rsidRDefault="00F948C3" w:rsidP="00F833DB">
            <w:pPr>
              <w:tabs>
                <w:tab w:val="left" w:pos="0"/>
              </w:tabs>
              <w:jc w:val="both"/>
              <w:rPr>
                <w:bCs/>
                <w:lang w:val="en-US"/>
              </w:rPr>
            </w:pPr>
            <w:r>
              <w:rPr>
                <w:bCs/>
                <w:lang w:val="en-US"/>
              </w:rPr>
              <w:t xml:space="preserve">Jennifer Henderson, Keeper of the </w:t>
            </w:r>
            <w:r w:rsidRPr="00F948C3">
              <w:rPr>
                <w:bCs/>
                <w:lang w:val="en-US"/>
              </w:rPr>
              <w:t>Registers of Scotland</w:t>
            </w:r>
          </w:p>
        </w:tc>
      </w:tr>
      <w:tr w:rsidR="00495D9C" w:rsidRPr="00413D38" w14:paraId="2CBF0B60" w14:textId="77777777" w:rsidTr="00361936">
        <w:trPr>
          <w:trHeight w:val="1935"/>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9BB55" w14:textId="77777777" w:rsidR="00495D9C" w:rsidRPr="00413D38" w:rsidRDefault="00495D9C" w:rsidP="00495D9C">
            <w:pPr>
              <w:tabs>
                <w:tab w:val="left" w:pos="0"/>
              </w:tabs>
              <w:rPr>
                <w:b/>
              </w:rPr>
            </w:pPr>
            <w:r w:rsidRPr="00413D38">
              <w:rPr>
                <w:b/>
                <w:bCs/>
              </w:rPr>
              <w:t>Present</w:t>
            </w:r>
          </w:p>
        </w:tc>
        <w:tc>
          <w:tcPr>
            <w:tcW w:w="6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54AFAE" w14:textId="77777777" w:rsidR="00F948C3" w:rsidRDefault="00F948C3" w:rsidP="00495D9C">
            <w:pPr>
              <w:tabs>
                <w:tab w:val="left" w:pos="0"/>
              </w:tabs>
              <w:jc w:val="both"/>
              <w:rPr>
                <w:bCs/>
                <w:lang w:val="en-US"/>
              </w:rPr>
            </w:pPr>
            <w:r>
              <w:rPr>
                <w:bCs/>
                <w:lang w:val="en-US"/>
              </w:rPr>
              <w:t xml:space="preserve">Janet Egdell, Accountable Officer </w:t>
            </w:r>
          </w:p>
          <w:p w14:paraId="69E46D2A" w14:textId="77777777" w:rsidR="0023579D" w:rsidRDefault="0023579D" w:rsidP="00495D9C">
            <w:pPr>
              <w:tabs>
                <w:tab w:val="left" w:pos="0"/>
              </w:tabs>
              <w:jc w:val="both"/>
              <w:rPr>
                <w:bCs/>
                <w:lang w:val="en-US"/>
              </w:rPr>
            </w:pPr>
            <w:r>
              <w:rPr>
                <w:bCs/>
                <w:lang w:val="en-US"/>
              </w:rPr>
              <w:t xml:space="preserve">Billy Harkness, Corporate Director  </w:t>
            </w:r>
          </w:p>
          <w:p w14:paraId="7B3CE4FB" w14:textId="77777777" w:rsidR="00495D9C" w:rsidRDefault="00495D9C" w:rsidP="00495D9C">
            <w:pPr>
              <w:tabs>
                <w:tab w:val="left" w:pos="0"/>
              </w:tabs>
              <w:jc w:val="both"/>
              <w:rPr>
                <w:bCs/>
                <w:lang w:val="en-US"/>
              </w:rPr>
            </w:pPr>
            <w:r w:rsidRPr="00495D9C">
              <w:rPr>
                <w:bCs/>
                <w:lang w:val="en-US"/>
              </w:rPr>
              <w:t>Kenny Crawford</w:t>
            </w:r>
            <w:r w:rsidR="00E554BF">
              <w:rPr>
                <w:bCs/>
                <w:lang w:val="en-US"/>
              </w:rPr>
              <w:t xml:space="preserve">, Business Development Director </w:t>
            </w:r>
          </w:p>
          <w:p w14:paraId="6A2973A2" w14:textId="77777777" w:rsidR="00F15311" w:rsidRPr="00495D9C" w:rsidRDefault="00F15311" w:rsidP="00495D9C">
            <w:pPr>
              <w:tabs>
                <w:tab w:val="left" w:pos="0"/>
              </w:tabs>
              <w:jc w:val="both"/>
              <w:rPr>
                <w:bCs/>
                <w:lang w:val="en-US"/>
              </w:rPr>
            </w:pPr>
            <w:r>
              <w:rPr>
                <w:bCs/>
                <w:lang w:val="en-US"/>
              </w:rPr>
              <w:t>Chris Kerr</w:t>
            </w:r>
            <w:r w:rsidR="00E554BF">
              <w:rPr>
                <w:bCs/>
                <w:lang w:val="en-US"/>
              </w:rPr>
              <w:t>, Registration and Policy Director</w:t>
            </w:r>
          </w:p>
          <w:p w14:paraId="3D34F332" w14:textId="77777777" w:rsidR="00911FBF" w:rsidRDefault="00911FBF" w:rsidP="00E554BF">
            <w:pPr>
              <w:tabs>
                <w:tab w:val="left" w:pos="0"/>
              </w:tabs>
              <w:jc w:val="both"/>
              <w:rPr>
                <w:bCs/>
                <w:lang w:val="en-US"/>
              </w:rPr>
            </w:pPr>
            <w:r>
              <w:rPr>
                <w:bCs/>
                <w:lang w:val="en-US"/>
              </w:rPr>
              <w:t>Andrew Harvey</w:t>
            </w:r>
            <w:r w:rsidR="00E554BF">
              <w:rPr>
                <w:bCs/>
                <w:lang w:val="en-US"/>
              </w:rPr>
              <w:t>, Non-Executive Director</w:t>
            </w:r>
            <w:r w:rsidR="00630C0D">
              <w:rPr>
                <w:bCs/>
                <w:lang w:val="en-US"/>
              </w:rPr>
              <w:t>/ ARC Chair</w:t>
            </w:r>
            <w:r>
              <w:rPr>
                <w:bCs/>
                <w:lang w:val="en-US"/>
              </w:rPr>
              <w:t xml:space="preserve"> </w:t>
            </w:r>
          </w:p>
          <w:p w14:paraId="33629A82" w14:textId="77777777" w:rsidR="00581218" w:rsidRDefault="00581218" w:rsidP="00581218">
            <w:pPr>
              <w:tabs>
                <w:tab w:val="left" w:pos="0"/>
              </w:tabs>
              <w:jc w:val="both"/>
              <w:rPr>
                <w:bCs/>
                <w:lang w:val="en-US"/>
              </w:rPr>
            </w:pPr>
            <w:r>
              <w:rPr>
                <w:bCs/>
                <w:lang w:val="en-US"/>
              </w:rPr>
              <w:t>Andrew Miller, Non-Executive Director</w:t>
            </w:r>
          </w:p>
          <w:p w14:paraId="68CE42CB" w14:textId="77777777" w:rsidR="008E0D8B" w:rsidRDefault="008E0D8B" w:rsidP="00581218">
            <w:pPr>
              <w:tabs>
                <w:tab w:val="left" w:pos="0"/>
              </w:tabs>
              <w:jc w:val="both"/>
              <w:rPr>
                <w:bCs/>
                <w:lang w:val="en-US"/>
              </w:rPr>
            </w:pPr>
            <w:r>
              <w:rPr>
                <w:bCs/>
                <w:lang w:val="en-US"/>
              </w:rPr>
              <w:t>Mhairi Kennedy, Non-Executive Director</w:t>
            </w:r>
          </w:p>
          <w:p w14:paraId="4BE55038" w14:textId="77777777" w:rsidR="008E0D8B" w:rsidRDefault="008E0D8B" w:rsidP="00581218">
            <w:pPr>
              <w:tabs>
                <w:tab w:val="left" w:pos="0"/>
              </w:tabs>
              <w:jc w:val="both"/>
              <w:rPr>
                <w:bCs/>
                <w:lang w:val="en-US"/>
              </w:rPr>
            </w:pPr>
            <w:r>
              <w:rPr>
                <w:bCs/>
                <w:lang w:val="en-US"/>
              </w:rPr>
              <w:t>Elaine Melrose, Non-Executive Director</w:t>
            </w:r>
          </w:p>
          <w:p w14:paraId="37435274" w14:textId="77777777" w:rsidR="008E0D8B" w:rsidRPr="00495D9C" w:rsidRDefault="008E0D8B" w:rsidP="00581218">
            <w:pPr>
              <w:tabs>
                <w:tab w:val="left" w:pos="0"/>
              </w:tabs>
              <w:jc w:val="both"/>
              <w:rPr>
                <w:bCs/>
                <w:lang w:val="en-US"/>
              </w:rPr>
            </w:pPr>
            <w:r>
              <w:rPr>
                <w:bCs/>
                <w:lang w:val="en-US"/>
              </w:rPr>
              <w:t>Asim Muhammad, Non-Executive Director</w:t>
            </w:r>
          </w:p>
        </w:tc>
      </w:tr>
      <w:tr w:rsidR="00495D9C" w:rsidRPr="00413D38" w14:paraId="7CFF8078" w14:textId="77777777" w:rsidTr="00361936">
        <w:trPr>
          <w:trHeight w:val="39"/>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4368B" w14:textId="77777777" w:rsidR="00495D9C" w:rsidRPr="00073B07" w:rsidRDefault="00495D9C" w:rsidP="00495D9C">
            <w:pPr>
              <w:tabs>
                <w:tab w:val="left" w:pos="0"/>
              </w:tabs>
              <w:rPr>
                <w:b/>
                <w:lang w:val="en-US"/>
              </w:rPr>
            </w:pPr>
            <w:r w:rsidRPr="00073B07">
              <w:rPr>
                <w:b/>
                <w:lang w:val="en-US"/>
              </w:rPr>
              <w:t xml:space="preserve">In attendance </w:t>
            </w:r>
          </w:p>
        </w:tc>
        <w:tc>
          <w:tcPr>
            <w:tcW w:w="6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D5613" w14:textId="5FA541EE" w:rsidR="00495D9C" w:rsidRDefault="00515DD0" w:rsidP="00073B07">
            <w:pPr>
              <w:tabs>
                <w:tab w:val="left" w:pos="0"/>
              </w:tabs>
              <w:rPr>
                <w:bCs/>
                <w:lang w:val="en-US"/>
              </w:rPr>
            </w:pPr>
            <w:r>
              <w:rPr>
                <w:bCs/>
                <w:lang w:val="en-US"/>
              </w:rPr>
              <w:t>Chief</w:t>
            </w:r>
            <w:r w:rsidR="00E554BF">
              <w:rPr>
                <w:bCs/>
                <w:lang w:val="en-US"/>
              </w:rPr>
              <w:t xml:space="preserve"> Finance</w:t>
            </w:r>
            <w:r>
              <w:rPr>
                <w:bCs/>
                <w:lang w:val="en-US"/>
              </w:rPr>
              <w:t xml:space="preserve"> Officer</w:t>
            </w:r>
            <w:r w:rsidR="00E554BF">
              <w:rPr>
                <w:bCs/>
                <w:lang w:val="en-US"/>
              </w:rPr>
              <w:t xml:space="preserve"> </w:t>
            </w:r>
            <w:r w:rsidR="00E13C33">
              <w:rPr>
                <w:bCs/>
                <w:lang w:val="en-US"/>
              </w:rPr>
              <w:t>(</w:t>
            </w:r>
            <w:r w:rsidR="00630C0D">
              <w:rPr>
                <w:bCs/>
                <w:lang w:val="en-US"/>
              </w:rPr>
              <w:t>HB</w:t>
            </w:r>
            <w:r w:rsidR="00E13C33">
              <w:rPr>
                <w:bCs/>
                <w:lang w:val="en-US"/>
              </w:rPr>
              <w:t>)</w:t>
            </w:r>
          </w:p>
          <w:p w14:paraId="61DF22DF" w14:textId="3670DF29" w:rsidR="00361936" w:rsidRDefault="00361936" w:rsidP="00073B07">
            <w:pPr>
              <w:tabs>
                <w:tab w:val="left" w:pos="0"/>
              </w:tabs>
              <w:rPr>
                <w:bCs/>
                <w:lang w:val="en-US"/>
              </w:rPr>
            </w:pPr>
            <w:r>
              <w:rPr>
                <w:bCs/>
                <w:lang w:val="en-US"/>
              </w:rPr>
              <w:t>Head of Information Governance (AK)</w:t>
            </w:r>
          </w:p>
          <w:p w14:paraId="2484508A" w14:textId="586BB220" w:rsidR="00215FC9" w:rsidRDefault="00215FC9" w:rsidP="00215FC9">
            <w:pPr>
              <w:tabs>
                <w:tab w:val="left" w:pos="0"/>
              </w:tabs>
              <w:rPr>
                <w:bCs/>
                <w:lang w:val="en-US"/>
              </w:rPr>
            </w:pPr>
            <w:bookmarkStart w:id="0" w:name="_Hlk91057493"/>
            <w:r>
              <w:rPr>
                <w:bCs/>
                <w:lang w:val="en-US"/>
              </w:rPr>
              <w:t xml:space="preserve">Head of IT Enablement </w:t>
            </w:r>
            <w:r w:rsidR="00746E4A">
              <w:rPr>
                <w:bCs/>
                <w:lang w:val="en-US"/>
              </w:rPr>
              <w:t xml:space="preserve">(PC) </w:t>
            </w:r>
            <w:r>
              <w:rPr>
                <w:bCs/>
                <w:lang w:val="en-US"/>
              </w:rPr>
              <w:t>– item 5</w:t>
            </w:r>
          </w:p>
          <w:p w14:paraId="031275F5" w14:textId="15350C6F" w:rsidR="00215FC9" w:rsidRDefault="00215FC9" w:rsidP="00215FC9">
            <w:pPr>
              <w:tabs>
                <w:tab w:val="left" w:pos="0"/>
              </w:tabs>
              <w:rPr>
                <w:bCs/>
                <w:lang w:val="en-US"/>
              </w:rPr>
            </w:pPr>
            <w:r>
              <w:rPr>
                <w:bCs/>
                <w:lang w:val="en-US"/>
              </w:rPr>
              <w:t xml:space="preserve">Head of IT Development </w:t>
            </w:r>
            <w:r w:rsidR="00746E4A">
              <w:rPr>
                <w:bCs/>
                <w:lang w:val="en-US"/>
              </w:rPr>
              <w:t xml:space="preserve">(TB) </w:t>
            </w:r>
            <w:r>
              <w:rPr>
                <w:bCs/>
                <w:lang w:val="en-US"/>
              </w:rPr>
              <w:t>– item 5</w:t>
            </w:r>
          </w:p>
          <w:p w14:paraId="29CBCA77" w14:textId="23AB970C" w:rsidR="00F948C3" w:rsidRDefault="00F948C3" w:rsidP="00F948C3">
            <w:pPr>
              <w:tabs>
                <w:tab w:val="left" w:pos="0"/>
              </w:tabs>
              <w:rPr>
                <w:bCs/>
                <w:lang w:val="en-US"/>
              </w:rPr>
            </w:pPr>
            <w:r>
              <w:rPr>
                <w:bCs/>
                <w:lang w:val="en-US"/>
              </w:rPr>
              <w:t>Head of Service Design</w:t>
            </w:r>
            <w:r w:rsidR="001E5642">
              <w:rPr>
                <w:bCs/>
                <w:lang w:val="en-US"/>
              </w:rPr>
              <w:t xml:space="preserve"> (HB)</w:t>
            </w:r>
            <w:r>
              <w:rPr>
                <w:bCs/>
                <w:lang w:val="en-US"/>
              </w:rPr>
              <w:t xml:space="preserve"> – item</w:t>
            </w:r>
            <w:r w:rsidR="00215FC9">
              <w:rPr>
                <w:bCs/>
                <w:lang w:val="en-US"/>
              </w:rPr>
              <w:t>s 5 &amp; 8 – 11</w:t>
            </w:r>
          </w:p>
          <w:p w14:paraId="25861402" w14:textId="196C07BB" w:rsidR="00215FC9" w:rsidRDefault="00215FC9" w:rsidP="003E62F8">
            <w:pPr>
              <w:tabs>
                <w:tab w:val="left" w:pos="0"/>
              </w:tabs>
              <w:rPr>
                <w:bCs/>
                <w:lang w:val="en-US"/>
              </w:rPr>
            </w:pPr>
            <w:r>
              <w:rPr>
                <w:bCs/>
                <w:lang w:val="en-US"/>
              </w:rPr>
              <w:t xml:space="preserve">Head of Talent and Enablement </w:t>
            </w:r>
            <w:r w:rsidR="00746E4A">
              <w:rPr>
                <w:bCs/>
                <w:lang w:val="en-US"/>
              </w:rPr>
              <w:t xml:space="preserve">(LM) </w:t>
            </w:r>
            <w:r>
              <w:rPr>
                <w:bCs/>
                <w:lang w:val="en-US"/>
              </w:rPr>
              <w:t>– item 6</w:t>
            </w:r>
          </w:p>
          <w:p w14:paraId="4543E8F1" w14:textId="78E6F2C7" w:rsidR="00215FC9" w:rsidRDefault="00215FC9" w:rsidP="003E62F8">
            <w:pPr>
              <w:tabs>
                <w:tab w:val="left" w:pos="0"/>
              </w:tabs>
              <w:rPr>
                <w:bCs/>
                <w:lang w:val="en-US"/>
              </w:rPr>
            </w:pPr>
            <w:r>
              <w:rPr>
                <w:bCs/>
                <w:lang w:val="en-US"/>
              </w:rPr>
              <w:t xml:space="preserve">Interim Head of Organisational Development </w:t>
            </w:r>
            <w:r w:rsidR="00746E4A">
              <w:rPr>
                <w:bCs/>
                <w:lang w:val="en-US"/>
              </w:rPr>
              <w:t xml:space="preserve">(BM) </w:t>
            </w:r>
            <w:r>
              <w:rPr>
                <w:bCs/>
                <w:lang w:val="en-US"/>
              </w:rPr>
              <w:t>– item 6</w:t>
            </w:r>
          </w:p>
          <w:p w14:paraId="46A1325E" w14:textId="24B742B0" w:rsidR="00215FC9" w:rsidRDefault="003E62F8" w:rsidP="003E62F8">
            <w:pPr>
              <w:tabs>
                <w:tab w:val="left" w:pos="0"/>
              </w:tabs>
              <w:rPr>
                <w:bCs/>
                <w:lang w:val="en-US"/>
              </w:rPr>
            </w:pPr>
            <w:r>
              <w:rPr>
                <w:bCs/>
                <w:lang w:val="en-US"/>
              </w:rPr>
              <w:t>Head of People and Change (SW) – item</w:t>
            </w:r>
            <w:r w:rsidR="00215FC9">
              <w:rPr>
                <w:bCs/>
                <w:lang w:val="en-US"/>
              </w:rPr>
              <w:t>s</w:t>
            </w:r>
            <w:r>
              <w:rPr>
                <w:bCs/>
                <w:lang w:val="en-US"/>
              </w:rPr>
              <w:t xml:space="preserve"> 6</w:t>
            </w:r>
            <w:r w:rsidR="00215FC9">
              <w:rPr>
                <w:bCs/>
                <w:lang w:val="en-US"/>
              </w:rPr>
              <w:t xml:space="preserve"> – 11</w:t>
            </w:r>
          </w:p>
          <w:p w14:paraId="281EEE81" w14:textId="1CDDF339" w:rsidR="003E62F8" w:rsidRDefault="003E62F8" w:rsidP="00F948C3">
            <w:pPr>
              <w:tabs>
                <w:tab w:val="left" w:pos="0"/>
              </w:tabs>
              <w:rPr>
                <w:bCs/>
                <w:lang w:val="en-US"/>
              </w:rPr>
            </w:pPr>
            <w:r>
              <w:rPr>
                <w:bCs/>
                <w:lang w:val="en-US"/>
              </w:rPr>
              <w:t xml:space="preserve">Head of Customer Experience (IM) – item </w:t>
            </w:r>
            <w:r w:rsidR="00361936">
              <w:rPr>
                <w:bCs/>
                <w:lang w:val="en-US"/>
              </w:rPr>
              <w:t>8</w:t>
            </w:r>
          </w:p>
          <w:p w14:paraId="12333206" w14:textId="3DA7633D" w:rsidR="003E62F8" w:rsidRDefault="003E62F8" w:rsidP="00F948C3">
            <w:pPr>
              <w:tabs>
                <w:tab w:val="left" w:pos="0"/>
              </w:tabs>
              <w:rPr>
                <w:bCs/>
                <w:lang w:val="en-US"/>
              </w:rPr>
            </w:pPr>
            <w:r>
              <w:rPr>
                <w:bCs/>
                <w:lang w:val="en-US"/>
              </w:rPr>
              <w:t xml:space="preserve">Head of Programme Management Office </w:t>
            </w:r>
            <w:bookmarkEnd w:id="0"/>
            <w:r>
              <w:rPr>
                <w:bCs/>
                <w:lang w:val="en-US"/>
              </w:rPr>
              <w:t xml:space="preserve">(JM) – item </w:t>
            </w:r>
            <w:r w:rsidR="00361936">
              <w:rPr>
                <w:bCs/>
                <w:lang w:val="en-US"/>
              </w:rPr>
              <w:t>8</w:t>
            </w:r>
          </w:p>
          <w:p w14:paraId="59970230" w14:textId="046901B2" w:rsidR="009746E6" w:rsidRDefault="009746E6" w:rsidP="00F948C3">
            <w:pPr>
              <w:tabs>
                <w:tab w:val="left" w:pos="0"/>
              </w:tabs>
              <w:rPr>
                <w:bCs/>
                <w:lang w:val="en-US"/>
              </w:rPr>
            </w:pPr>
            <w:r>
              <w:rPr>
                <w:bCs/>
                <w:lang w:val="en-US"/>
              </w:rPr>
              <w:t>Head of Corporate Communications</w:t>
            </w:r>
            <w:r w:rsidR="00746E4A">
              <w:rPr>
                <w:bCs/>
                <w:lang w:val="en-US"/>
              </w:rPr>
              <w:t xml:space="preserve"> (NRH)</w:t>
            </w:r>
            <w:r>
              <w:rPr>
                <w:bCs/>
                <w:lang w:val="en-US"/>
              </w:rPr>
              <w:t xml:space="preserve"> – item 8</w:t>
            </w:r>
          </w:p>
          <w:p w14:paraId="2814626E" w14:textId="5399A54C" w:rsidR="003E62F8" w:rsidRDefault="003E62F8" w:rsidP="003E62F8">
            <w:pPr>
              <w:tabs>
                <w:tab w:val="left" w:pos="0"/>
              </w:tabs>
              <w:rPr>
                <w:bCs/>
                <w:lang w:val="en-US"/>
              </w:rPr>
            </w:pPr>
            <w:r>
              <w:rPr>
                <w:bCs/>
                <w:lang w:val="en-US"/>
              </w:rPr>
              <w:t xml:space="preserve">Head of BIA (CG) – items 8 </w:t>
            </w:r>
            <w:r w:rsidR="00361936">
              <w:rPr>
                <w:bCs/>
                <w:lang w:val="en-US"/>
              </w:rPr>
              <w:t>- 11</w:t>
            </w:r>
            <w:r>
              <w:rPr>
                <w:bCs/>
                <w:lang w:val="en-US"/>
              </w:rPr>
              <w:t xml:space="preserve"> </w:t>
            </w:r>
          </w:p>
          <w:p w14:paraId="50CAB0B0" w14:textId="77777777" w:rsidR="00630C0D" w:rsidRDefault="003769E9" w:rsidP="003769E9">
            <w:pPr>
              <w:tabs>
                <w:tab w:val="left" w:pos="0"/>
              </w:tabs>
              <w:rPr>
                <w:bCs/>
                <w:lang w:val="en-US"/>
              </w:rPr>
            </w:pPr>
            <w:r>
              <w:rPr>
                <w:bCs/>
                <w:lang w:val="en-US"/>
              </w:rPr>
              <w:t xml:space="preserve">Head of Risk and Information Governance (AR) – item </w:t>
            </w:r>
            <w:r w:rsidR="00361936">
              <w:rPr>
                <w:bCs/>
                <w:lang w:val="en-US"/>
              </w:rPr>
              <w:t>13</w:t>
            </w:r>
          </w:p>
          <w:p w14:paraId="33A14207" w14:textId="79AEB413" w:rsidR="00361936" w:rsidRDefault="00361936" w:rsidP="003769E9">
            <w:pPr>
              <w:tabs>
                <w:tab w:val="left" w:pos="0"/>
              </w:tabs>
              <w:rPr>
                <w:bCs/>
                <w:lang w:val="en-US"/>
              </w:rPr>
            </w:pPr>
            <w:r>
              <w:rPr>
                <w:bCs/>
                <w:lang w:val="en-US"/>
              </w:rPr>
              <w:t>Head of Enterprise Risk Management (CI) – item 13</w:t>
            </w:r>
          </w:p>
          <w:p w14:paraId="3E3F2953" w14:textId="3FD6CA8D" w:rsidR="00361936" w:rsidRDefault="00361936" w:rsidP="003769E9">
            <w:pPr>
              <w:tabs>
                <w:tab w:val="left" w:pos="0"/>
              </w:tabs>
              <w:rPr>
                <w:bCs/>
                <w:lang w:val="en-US"/>
              </w:rPr>
            </w:pPr>
            <w:r>
              <w:rPr>
                <w:bCs/>
                <w:lang w:val="en-US"/>
              </w:rPr>
              <w:t>DG Corporate (LF) – item 19</w:t>
            </w:r>
          </w:p>
          <w:p w14:paraId="2E256442" w14:textId="17091BB1" w:rsidR="00361936" w:rsidRDefault="00361936" w:rsidP="003769E9">
            <w:pPr>
              <w:tabs>
                <w:tab w:val="left" w:pos="0"/>
              </w:tabs>
              <w:rPr>
                <w:bCs/>
                <w:lang w:val="en-US"/>
              </w:rPr>
            </w:pPr>
            <w:r>
              <w:rPr>
                <w:bCs/>
                <w:lang w:val="en-US"/>
              </w:rPr>
              <w:t>PCS Branch Chair</w:t>
            </w:r>
            <w:r w:rsidR="00587320">
              <w:rPr>
                <w:bCs/>
                <w:lang w:val="en-US"/>
              </w:rPr>
              <w:t xml:space="preserve"> (KB)</w:t>
            </w:r>
            <w:r>
              <w:rPr>
                <w:bCs/>
                <w:lang w:val="en-US"/>
              </w:rPr>
              <w:t xml:space="preserve"> – item 20</w:t>
            </w:r>
          </w:p>
          <w:p w14:paraId="4F3A8E6E" w14:textId="6144935F" w:rsidR="00361936" w:rsidRDefault="00361936" w:rsidP="003769E9">
            <w:pPr>
              <w:tabs>
                <w:tab w:val="left" w:pos="0"/>
              </w:tabs>
              <w:rPr>
                <w:bCs/>
                <w:lang w:val="en-US"/>
              </w:rPr>
            </w:pPr>
            <w:r>
              <w:rPr>
                <w:bCs/>
                <w:lang w:val="en-US"/>
              </w:rPr>
              <w:t>PCS Deputy Branch Chair</w:t>
            </w:r>
            <w:r w:rsidR="00587320">
              <w:rPr>
                <w:bCs/>
                <w:lang w:val="en-US"/>
              </w:rPr>
              <w:t xml:space="preserve"> (JJ)</w:t>
            </w:r>
            <w:r>
              <w:rPr>
                <w:bCs/>
                <w:lang w:val="en-US"/>
              </w:rPr>
              <w:t xml:space="preserve"> – item 20 </w:t>
            </w:r>
          </w:p>
          <w:p w14:paraId="0A23083B" w14:textId="735AB3C0" w:rsidR="00361936" w:rsidRPr="00495D9C" w:rsidRDefault="00361936" w:rsidP="003769E9">
            <w:pPr>
              <w:tabs>
                <w:tab w:val="left" w:pos="0"/>
              </w:tabs>
              <w:rPr>
                <w:bCs/>
                <w:lang w:val="en-US"/>
              </w:rPr>
            </w:pPr>
            <w:r>
              <w:rPr>
                <w:bCs/>
                <w:lang w:val="en-US"/>
              </w:rPr>
              <w:t>SG</w:t>
            </w:r>
            <w:r>
              <w:t xml:space="preserve"> </w:t>
            </w:r>
            <w:r w:rsidRPr="00361936">
              <w:rPr>
                <w:bCs/>
                <w:lang w:val="en-US"/>
              </w:rPr>
              <w:t>Senior Learning and Development Partner</w:t>
            </w:r>
            <w:r>
              <w:rPr>
                <w:bCs/>
                <w:lang w:val="en-US"/>
              </w:rPr>
              <w:t xml:space="preserve"> (JK) – item 24</w:t>
            </w:r>
          </w:p>
        </w:tc>
      </w:tr>
      <w:tr w:rsidR="00495D9C" w:rsidRPr="00413D38" w14:paraId="4FF316CC" w14:textId="77777777" w:rsidTr="00361936">
        <w:trPr>
          <w:trHeight w:val="270"/>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06EE8" w14:textId="77777777" w:rsidR="00495D9C" w:rsidRPr="00413D38" w:rsidRDefault="00495D9C" w:rsidP="00495D9C">
            <w:pPr>
              <w:tabs>
                <w:tab w:val="left" w:pos="0"/>
              </w:tabs>
              <w:rPr>
                <w:b/>
                <w:bCs/>
                <w:lang w:val="en-US"/>
              </w:rPr>
            </w:pPr>
            <w:r w:rsidRPr="00413D38">
              <w:rPr>
                <w:b/>
                <w:bCs/>
                <w:lang w:val="en-US"/>
              </w:rPr>
              <w:t>Apologies</w:t>
            </w:r>
          </w:p>
        </w:tc>
        <w:tc>
          <w:tcPr>
            <w:tcW w:w="6865" w:type="dxa"/>
            <w:tcBorders>
              <w:top w:val="nil"/>
              <w:left w:val="nil"/>
              <w:bottom w:val="single" w:sz="8" w:space="0" w:color="auto"/>
              <w:right w:val="single" w:sz="8" w:space="0" w:color="auto"/>
            </w:tcBorders>
            <w:tcMar>
              <w:top w:w="0" w:type="dxa"/>
              <w:left w:w="108" w:type="dxa"/>
              <w:bottom w:w="0" w:type="dxa"/>
              <w:right w:w="108" w:type="dxa"/>
            </w:tcMar>
          </w:tcPr>
          <w:p w14:paraId="52DBA919" w14:textId="77777777" w:rsidR="00495D9C" w:rsidRPr="00495D9C" w:rsidRDefault="0023579D" w:rsidP="00D9559E">
            <w:pPr>
              <w:tabs>
                <w:tab w:val="left" w:pos="0"/>
              </w:tabs>
              <w:jc w:val="both"/>
              <w:rPr>
                <w:bCs/>
                <w:lang w:val="en-US"/>
              </w:rPr>
            </w:pPr>
            <w:r>
              <w:rPr>
                <w:bCs/>
                <w:lang w:val="en-US"/>
              </w:rPr>
              <w:t>None</w:t>
            </w:r>
          </w:p>
        </w:tc>
      </w:tr>
      <w:tr w:rsidR="00495D9C" w:rsidRPr="00413D38" w14:paraId="15F6DEE1" w14:textId="77777777" w:rsidTr="00361936">
        <w:trPr>
          <w:trHeight w:val="270"/>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BE6D78" w14:textId="77777777" w:rsidR="00495D9C" w:rsidRPr="00413D38" w:rsidRDefault="00495D9C" w:rsidP="00495D9C">
            <w:pPr>
              <w:tabs>
                <w:tab w:val="left" w:pos="0"/>
              </w:tabs>
              <w:rPr>
                <w:b/>
              </w:rPr>
            </w:pPr>
            <w:r w:rsidRPr="00413D38">
              <w:rPr>
                <w:b/>
                <w:bCs/>
                <w:lang w:val="en-US"/>
              </w:rPr>
              <w:t>Secretariat</w:t>
            </w:r>
          </w:p>
        </w:tc>
        <w:tc>
          <w:tcPr>
            <w:tcW w:w="6865" w:type="dxa"/>
            <w:tcBorders>
              <w:top w:val="nil"/>
              <w:left w:val="nil"/>
              <w:bottom w:val="single" w:sz="8" w:space="0" w:color="auto"/>
              <w:right w:val="single" w:sz="8" w:space="0" w:color="auto"/>
            </w:tcBorders>
            <w:tcMar>
              <w:top w:w="0" w:type="dxa"/>
              <w:left w:w="108" w:type="dxa"/>
              <w:bottom w:w="0" w:type="dxa"/>
              <w:right w:w="108" w:type="dxa"/>
            </w:tcMar>
          </w:tcPr>
          <w:p w14:paraId="360F1745" w14:textId="77777777" w:rsidR="00F948C3" w:rsidRDefault="00E554BF" w:rsidP="00495D9C">
            <w:pPr>
              <w:tabs>
                <w:tab w:val="left" w:pos="0"/>
              </w:tabs>
              <w:rPr>
                <w:bCs/>
                <w:lang w:val="en-US"/>
              </w:rPr>
            </w:pPr>
            <w:r>
              <w:rPr>
                <w:bCs/>
                <w:lang w:val="en-US"/>
              </w:rPr>
              <w:t xml:space="preserve">Head of Secretariat </w:t>
            </w:r>
            <w:r w:rsidR="00E260C4">
              <w:rPr>
                <w:bCs/>
                <w:lang w:val="en-US"/>
              </w:rPr>
              <w:t>(L</w:t>
            </w:r>
            <w:r w:rsidR="00074F58">
              <w:rPr>
                <w:bCs/>
                <w:lang w:val="en-US"/>
              </w:rPr>
              <w:t>M</w:t>
            </w:r>
            <w:r w:rsidR="00E260C4">
              <w:rPr>
                <w:bCs/>
                <w:lang w:val="en-US"/>
              </w:rPr>
              <w:t>)</w:t>
            </w:r>
          </w:p>
          <w:p w14:paraId="5CC89487" w14:textId="287256D2" w:rsidR="00215FC9" w:rsidRPr="00495D9C" w:rsidRDefault="00215FC9" w:rsidP="00495D9C">
            <w:pPr>
              <w:tabs>
                <w:tab w:val="left" w:pos="0"/>
              </w:tabs>
              <w:rPr>
                <w:bCs/>
                <w:lang w:val="en-US"/>
              </w:rPr>
            </w:pPr>
            <w:r>
              <w:rPr>
                <w:bCs/>
                <w:lang w:val="en-US"/>
              </w:rPr>
              <w:t>EA to the Registration and Policy Director (RB)</w:t>
            </w:r>
          </w:p>
        </w:tc>
      </w:tr>
    </w:tbl>
    <w:p w14:paraId="3AD11D6E" w14:textId="77777777" w:rsidR="00495D9C" w:rsidRPr="001C6515" w:rsidRDefault="00495D9C" w:rsidP="008F7395">
      <w:pPr>
        <w:tabs>
          <w:tab w:val="left" w:pos="0"/>
        </w:tabs>
        <w:ind w:right="1323"/>
        <w:jc w:val="both"/>
        <w:rPr>
          <w:b/>
          <w:bCs/>
          <w:lang w:val="en-US"/>
        </w:rPr>
      </w:pPr>
    </w:p>
    <w:p w14:paraId="0362C794" w14:textId="77777777" w:rsidR="006E7CFD" w:rsidRDefault="006E7CFD" w:rsidP="00495D9C">
      <w:pPr>
        <w:tabs>
          <w:tab w:val="left" w:pos="0"/>
        </w:tabs>
        <w:ind w:right="1323"/>
        <w:jc w:val="both"/>
        <w:rPr>
          <w:b/>
          <w:bCs/>
          <w:lang w:val="en-US"/>
        </w:rPr>
      </w:pPr>
    </w:p>
    <w:p w14:paraId="09D9E2B1" w14:textId="77777777" w:rsidR="003D799B" w:rsidRDefault="003D799B" w:rsidP="00495D9C">
      <w:pPr>
        <w:tabs>
          <w:tab w:val="left" w:pos="0"/>
        </w:tabs>
        <w:ind w:right="1323"/>
        <w:jc w:val="both"/>
        <w:rPr>
          <w:b/>
          <w:bCs/>
          <w:lang w:val="en-US"/>
        </w:rPr>
      </w:pPr>
    </w:p>
    <w:p w14:paraId="01E39E6D" w14:textId="77777777" w:rsidR="003D799B" w:rsidRDefault="003D799B" w:rsidP="00495D9C">
      <w:pPr>
        <w:tabs>
          <w:tab w:val="left" w:pos="0"/>
        </w:tabs>
        <w:ind w:right="1323"/>
        <w:jc w:val="both"/>
        <w:rPr>
          <w:b/>
          <w:bCs/>
          <w:lang w:val="en-US"/>
        </w:rPr>
      </w:pPr>
    </w:p>
    <w:p w14:paraId="7F8F183B" w14:textId="06DA5B0C" w:rsidR="00495D9C" w:rsidRPr="001C6515" w:rsidRDefault="00495D9C" w:rsidP="00495D9C">
      <w:pPr>
        <w:tabs>
          <w:tab w:val="left" w:pos="0"/>
        </w:tabs>
        <w:ind w:right="1323"/>
        <w:jc w:val="both"/>
      </w:pPr>
      <w:r w:rsidRPr="001C6515">
        <w:rPr>
          <w:b/>
          <w:bCs/>
          <w:lang w:val="en-US"/>
        </w:rPr>
        <w:t>Introduction,</w:t>
      </w:r>
      <w:r w:rsidRPr="001C6515">
        <w:rPr>
          <w:b/>
          <w:bCs/>
        </w:rPr>
        <w:t xml:space="preserve"> </w:t>
      </w:r>
      <w:proofErr w:type="gramStart"/>
      <w:r w:rsidRPr="001C6515">
        <w:rPr>
          <w:b/>
          <w:bCs/>
        </w:rPr>
        <w:t>apologies</w:t>
      </w:r>
      <w:proofErr w:type="gramEnd"/>
      <w:r w:rsidRPr="001C6515">
        <w:rPr>
          <w:b/>
          <w:bCs/>
        </w:rPr>
        <w:t xml:space="preserve"> and declaration of interests</w:t>
      </w:r>
    </w:p>
    <w:p w14:paraId="2FA19ABA" w14:textId="77777777" w:rsidR="00495D9C" w:rsidRPr="001C6515" w:rsidRDefault="00495D9C" w:rsidP="008F7395">
      <w:pPr>
        <w:jc w:val="both"/>
        <w:rPr>
          <w:lang w:val="en-US"/>
        </w:rPr>
      </w:pPr>
    </w:p>
    <w:p w14:paraId="65B99ED2" w14:textId="5861C498" w:rsidR="00AA4AD4" w:rsidRDefault="00992CD7" w:rsidP="008F7395">
      <w:pPr>
        <w:numPr>
          <w:ilvl w:val="0"/>
          <w:numId w:val="2"/>
        </w:numPr>
        <w:jc w:val="both"/>
        <w:rPr>
          <w:lang w:val="en-US"/>
        </w:rPr>
      </w:pPr>
      <w:r>
        <w:rPr>
          <w:lang w:val="en-US"/>
        </w:rPr>
        <w:t xml:space="preserve">The </w:t>
      </w:r>
      <w:r w:rsidR="00E9610B">
        <w:rPr>
          <w:lang w:val="en-US"/>
        </w:rPr>
        <w:t xml:space="preserve">Keeper </w:t>
      </w:r>
      <w:r w:rsidR="00A53DCF">
        <w:rPr>
          <w:lang w:val="en-US"/>
        </w:rPr>
        <w:t xml:space="preserve">welcomed </w:t>
      </w:r>
      <w:r w:rsidR="003E62F8">
        <w:rPr>
          <w:lang w:val="en-US"/>
        </w:rPr>
        <w:t xml:space="preserve">everyone </w:t>
      </w:r>
      <w:r w:rsidR="00A53DCF">
        <w:rPr>
          <w:lang w:val="en-US"/>
        </w:rPr>
        <w:t xml:space="preserve">to </w:t>
      </w:r>
      <w:r w:rsidR="008D331A">
        <w:rPr>
          <w:lang w:val="en-US"/>
        </w:rPr>
        <w:t xml:space="preserve">the </w:t>
      </w:r>
      <w:r w:rsidR="00F336A3">
        <w:rPr>
          <w:lang w:val="en-US"/>
        </w:rPr>
        <w:t>March</w:t>
      </w:r>
      <w:r w:rsidR="003E62F8">
        <w:rPr>
          <w:lang w:val="en-US"/>
        </w:rPr>
        <w:t xml:space="preserve"> Board meeting</w:t>
      </w:r>
      <w:r w:rsidR="00F336A3">
        <w:rPr>
          <w:lang w:val="en-US"/>
        </w:rPr>
        <w:t xml:space="preserve">.  A warm welcome was extended to the Head of Information Governance and Executive Assistant to the Registration and Policy Director, who were in attendance as observers for day 1 of the Board. </w:t>
      </w:r>
    </w:p>
    <w:p w14:paraId="1D0EC28C" w14:textId="77777777" w:rsidR="00AA4AD4" w:rsidRDefault="00AA4AD4" w:rsidP="00AA4AD4">
      <w:pPr>
        <w:jc w:val="both"/>
        <w:rPr>
          <w:lang w:val="en-US"/>
        </w:rPr>
      </w:pPr>
    </w:p>
    <w:p w14:paraId="5A4A29AF" w14:textId="77777777" w:rsidR="000E2E92" w:rsidRDefault="001A14A1" w:rsidP="008F7395">
      <w:pPr>
        <w:numPr>
          <w:ilvl w:val="0"/>
          <w:numId w:val="2"/>
        </w:numPr>
        <w:jc w:val="both"/>
        <w:rPr>
          <w:lang w:val="en-US"/>
        </w:rPr>
      </w:pPr>
      <w:r>
        <w:rPr>
          <w:lang w:val="en-US"/>
        </w:rPr>
        <w:lastRenderedPageBreak/>
        <w:t xml:space="preserve">No apologies were received. </w:t>
      </w:r>
    </w:p>
    <w:p w14:paraId="6A2DFA95" w14:textId="77777777" w:rsidR="00E823A8" w:rsidRDefault="00E823A8" w:rsidP="00E823A8">
      <w:pPr>
        <w:jc w:val="both"/>
        <w:rPr>
          <w:lang w:val="en-US"/>
        </w:rPr>
      </w:pPr>
    </w:p>
    <w:p w14:paraId="00F3286F" w14:textId="77777777" w:rsidR="00E823A8" w:rsidRDefault="00E823A8" w:rsidP="008F7395">
      <w:pPr>
        <w:numPr>
          <w:ilvl w:val="0"/>
          <w:numId w:val="2"/>
        </w:numPr>
        <w:jc w:val="both"/>
        <w:rPr>
          <w:lang w:val="en-US"/>
        </w:rPr>
      </w:pPr>
      <w:r>
        <w:rPr>
          <w:lang w:val="en-US"/>
        </w:rPr>
        <w:t xml:space="preserve">No declarations of interest were made. </w:t>
      </w:r>
    </w:p>
    <w:p w14:paraId="0B62D8EF" w14:textId="77777777" w:rsidR="008E3EC3" w:rsidRDefault="008E3EC3" w:rsidP="008E3EC3">
      <w:pPr>
        <w:jc w:val="both"/>
        <w:rPr>
          <w:lang w:val="en-US"/>
        </w:rPr>
      </w:pPr>
    </w:p>
    <w:p w14:paraId="6A28FB8D" w14:textId="181CEC57" w:rsidR="00B072AC" w:rsidRDefault="00F336A3" w:rsidP="003B180E">
      <w:pPr>
        <w:numPr>
          <w:ilvl w:val="0"/>
          <w:numId w:val="2"/>
        </w:numPr>
        <w:jc w:val="both"/>
        <w:rPr>
          <w:lang w:val="en-US"/>
        </w:rPr>
      </w:pPr>
      <w:r>
        <w:rPr>
          <w:lang w:val="en-US"/>
        </w:rPr>
        <w:t xml:space="preserve">Mhairi Kennedy, </w:t>
      </w:r>
      <w:r w:rsidR="00A67883">
        <w:rPr>
          <w:lang w:val="en-US"/>
        </w:rPr>
        <w:t>Non-Executive</w:t>
      </w:r>
      <w:r>
        <w:rPr>
          <w:lang w:val="en-US"/>
        </w:rPr>
        <w:t xml:space="preserve"> Director, </w:t>
      </w:r>
      <w:r w:rsidR="00B072AC">
        <w:rPr>
          <w:lang w:val="en-US"/>
        </w:rPr>
        <w:t xml:space="preserve">agreed to be the </w:t>
      </w:r>
      <w:r w:rsidR="00D1014B">
        <w:rPr>
          <w:lang w:val="en-US"/>
        </w:rPr>
        <w:t>Board</w:t>
      </w:r>
      <w:r w:rsidR="00920375">
        <w:rPr>
          <w:lang w:val="en-US"/>
        </w:rPr>
        <w:t xml:space="preserve"> </w:t>
      </w:r>
      <w:r w:rsidR="00B072AC">
        <w:rPr>
          <w:lang w:val="en-US"/>
        </w:rPr>
        <w:t xml:space="preserve">observer.  </w:t>
      </w:r>
    </w:p>
    <w:p w14:paraId="253D4BB6" w14:textId="77777777" w:rsidR="008D1154" w:rsidRDefault="008D1154" w:rsidP="008D1154">
      <w:pPr>
        <w:pStyle w:val="ListParagraph"/>
        <w:rPr>
          <w:lang w:val="en-US"/>
        </w:rPr>
      </w:pPr>
    </w:p>
    <w:p w14:paraId="28A38BF7" w14:textId="7FCA8B2D" w:rsidR="008D1154" w:rsidRDefault="008D1154" w:rsidP="003B180E">
      <w:pPr>
        <w:numPr>
          <w:ilvl w:val="0"/>
          <w:numId w:val="2"/>
        </w:numPr>
        <w:jc w:val="both"/>
        <w:rPr>
          <w:lang w:val="en-US"/>
        </w:rPr>
      </w:pPr>
      <w:r>
        <w:rPr>
          <w:lang w:val="en-US"/>
        </w:rPr>
        <w:t xml:space="preserve">The Board had a discussion on the current crisis in Ukraine and RoS’s response to sanctions and were content with the actions that RoS had taken to date. The Keeper agreed to keep Board colleagues updated on this subject as required. </w:t>
      </w:r>
    </w:p>
    <w:p w14:paraId="7BC93D5B" w14:textId="77777777" w:rsidR="00C402B3" w:rsidRPr="001C6515" w:rsidRDefault="00C402B3" w:rsidP="00C402B3">
      <w:pPr>
        <w:jc w:val="both"/>
        <w:rPr>
          <w:lang w:val="en-US"/>
        </w:rPr>
      </w:pPr>
    </w:p>
    <w:p w14:paraId="7243BD0C" w14:textId="34BD0200" w:rsidR="008D7725" w:rsidRDefault="008D7725" w:rsidP="008F7395">
      <w:pPr>
        <w:jc w:val="both"/>
        <w:rPr>
          <w:b/>
          <w:bCs/>
          <w:lang w:val="en-US"/>
        </w:rPr>
      </w:pPr>
      <w:r>
        <w:rPr>
          <w:b/>
          <w:bCs/>
          <w:lang w:val="en-US"/>
        </w:rPr>
        <w:t>Agenda items to be taken in Private</w:t>
      </w:r>
      <w:r w:rsidR="003B799A">
        <w:rPr>
          <w:b/>
          <w:bCs/>
          <w:lang w:val="en-US"/>
        </w:rPr>
        <w:t xml:space="preserve"> </w:t>
      </w:r>
      <w:r w:rsidR="003B799A" w:rsidRPr="00AB15B7">
        <w:rPr>
          <w:bCs/>
          <w:i/>
          <w:iCs/>
        </w:rPr>
        <w:t>(</w:t>
      </w:r>
      <w:r w:rsidR="003B799A">
        <w:rPr>
          <w:bCs/>
          <w:i/>
          <w:iCs/>
        </w:rPr>
        <w:t>RoSBrd2022/03/0</w:t>
      </w:r>
      <w:r w:rsidR="003B799A" w:rsidRPr="00AB15B7">
        <w:rPr>
          <w:bCs/>
          <w:i/>
          <w:iCs/>
        </w:rPr>
        <w:t>1)</w:t>
      </w:r>
    </w:p>
    <w:p w14:paraId="2BB87244" w14:textId="77777777" w:rsidR="008D7725" w:rsidRDefault="008D7725" w:rsidP="008F7395">
      <w:pPr>
        <w:jc w:val="both"/>
        <w:rPr>
          <w:b/>
          <w:bCs/>
          <w:lang w:val="en-US"/>
        </w:rPr>
      </w:pPr>
    </w:p>
    <w:p w14:paraId="5E046CC0" w14:textId="5EFCDDD6" w:rsidR="00650656" w:rsidRPr="009D6F08" w:rsidRDefault="008D7725" w:rsidP="00650656">
      <w:pPr>
        <w:numPr>
          <w:ilvl w:val="0"/>
          <w:numId w:val="2"/>
        </w:numPr>
        <w:jc w:val="both"/>
        <w:rPr>
          <w:b/>
          <w:bCs/>
          <w:lang w:val="en-US"/>
        </w:rPr>
      </w:pPr>
      <w:r>
        <w:rPr>
          <w:bCs/>
          <w:lang w:val="en-US"/>
        </w:rPr>
        <w:t xml:space="preserve">The </w:t>
      </w:r>
      <w:r w:rsidR="00D1014B">
        <w:rPr>
          <w:bCs/>
          <w:lang w:val="en-US"/>
        </w:rPr>
        <w:t>Board</w:t>
      </w:r>
      <w:r w:rsidR="00920375">
        <w:rPr>
          <w:bCs/>
          <w:lang w:val="en-US"/>
        </w:rPr>
        <w:t xml:space="preserve"> </w:t>
      </w:r>
      <w:r>
        <w:rPr>
          <w:bCs/>
          <w:lang w:val="en-US"/>
        </w:rPr>
        <w:t xml:space="preserve">agreed </w:t>
      </w:r>
      <w:r w:rsidR="00A67883">
        <w:rPr>
          <w:bCs/>
          <w:lang w:val="en-US"/>
        </w:rPr>
        <w:t>the transparency recommendations, as outlined in the supporting paper.</w:t>
      </w:r>
    </w:p>
    <w:p w14:paraId="684E1673" w14:textId="77777777" w:rsidR="009D6F08" w:rsidRPr="002479A5" w:rsidRDefault="009D6F08" w:rsidP="009D6F08">
      <w:pPr>
        <w:jc w:val="both"/>
        <w:rPr>
          <w:b/>
          <w:bCs/>
          <w:lang w:val="en-US"/>
        </w:rPr>
      </w:pPr>
    </w:p>
    <w:p w14:paraId="600E6F13" w14:textId="77777777" w:rsidR="003B799A" w:rsidRPr="0079074B" w:rsidRDefault="000211B2" w:rsidP="003B799A">
      <w:pPr>
        <w:jc w:val="both"/>
      </w:pPr>
      <w:r>
        <w:rPr>
          <w:b/>
        </w:rPr>
        <w:t xml:space="preserve">Minute of the Previous Meeting </w:t>
      </w:r>
      <w:r w:rsidR="003B799A" w:rsidRPr="0079074B">
        <w:rPr>
          <w:bCs/>
          <w:i/>
          <w:iCs/>
        </w:rPr>
        <w:t>(</w:t>
      </w:r>
      <w:r w:rsidR="003B799A">
        <w:rPr>
          <w:bCs/>
          <w:i/>
          <w:iCs/>
        </w:rPr>
        <w:t>RoSBrd2022/03/</w:t>
      </w:r>
      <w:r w:rsidR="003B799A" w:rsidRPr="0079074B">
        <w:rPr>
          <w:bCs/>
          <w:i/>
          <w:iCs/>
        </w:rPr>
        <w:t>02)</w:t>
      </w:r>
    </w:p>
    <w:p w14:paraId="02807344" w14:textId="77777777" w:rsidR="004331E0" w:rsidRDefault="004331E0" w:rsidP="00A7726C">
      <w:pPr>
        <w:jc w:val="both"/>
        <w:rPr>
          <w:b/>
        </w:rPr>
      </w:pPr>
    </w:p>
    <w:p w14:paraId="14D298A3" w14:textId="151D178B" w:rsidR="000211B2" w:rsidRDefault="000211B2" w:rsidP="000211B2">
      <w:pPr>
        <w:numPr>
          <w:ilvl w:val="0"/>
          <w:numId w:val="2"/>
        </w:numPr>
        <w:jc w:val="both"/>
        <w:rPr>
          <w:lang w:val="en-US"/>
        </w:rPr>
      </w:pPr>
      <w:r w:rsidRPr="00212519">
        <w:rPr>
          <w:lang w:val="en-US"/>
        </w:rPr>
        <w:t xml:space="preserve">The minute of the meeting of </w:t>
      </w:r>
      <w:r w:rsidR="008D1154">
        <w:rPr>
          <w:lang w:val="en-US"/>
        </w:rPr>
        <w:t>14 December</w:t>
      </w:r>
      <w:r>
        <w:rPr>
          <w:lang w:val="en-US"/>
        </w:rPr>
        <w:t xml:space="preserve"> 2021</w:t>
      </w:r>
      <w:r w:rsidRPr="00212519">
        <w:rPr>
          <w:lang w:val="en-US"/>
        </w:rPr>
        <w:t xml:space="preserve"> was accepted as an accurate reflection of the meeting</w:t>
      </w:r>
      <w:r>
        <w:rPr>
          <w:lang w:val="en-US"/>
        </w:rPr>
        <w:t>.</w:t>
      </w:r>
    </w:p>
    <w:p w14:paraId="6E366564" w14:textId="77777777" w:rsidR="00B74B90" w:rsidRDefault="00B74B90" w:rsidP="008A711A">
      <w:pPr>
        <w:jc w:val="both"/>
      </w:pPr>
    </w:p>
    <w:p w14:paraId="37DCA10E" w14:textId="302390F2" w:rsidR="00B74B90" w:rsidRPr="0079074B" w:rsidRDefault="008620F8" w:rsidP="008A711A">
      <w:pPr>
        <w:jc w:val="both"/>
      </w:pPr>
      <w:r w:rsidRPr="0079074B">
        <w:rPr>
          <w:b/>
        </w:rPr>
        <w:t xml:space="preserve">Action Log </w:t>
      </w:r>
      <w:r w:rsidR="003B799A" w:rsidRPr="003A3220">
        <w:rPr>
          <w:bCs/>
          <w:i/>
          <w:iCs/>
        </w:rPr>
        <w:t>(</w:t>
      </w:r>
      <w:r w:rsidR="003B799A">
        <w:rPr>
          <w:bCs/>
          <w:i/>
          <w:iCs/>
        </w:rPr>
        <w:t>RoSBrd2022/03/</w:t>
      </w:r>
      <w:r w:rsidR="003B799A" w:rsidRPr="003A3220">
        <w:rPr>
          <w:bCs/>
          <w:i/>
          <w:iCs/>
        </w:rPr>
        <w:t>03)</w:t>
      </w:r>
    </w:p>
    <w:p w14:paraId="261B71BA" w14:textId="77777777" w:rsidR="00B74B90" w:rsidRPr="0079074B" w:rsidRDefault="00B74B90" w:rsidP="008A711A">
      <w:pPr>
        <w:jc w:val="both"/>
      </w:pPr>
    </w:p>
    <w:p w14:paraId="05E6A5AB" w14:textId="77777777" w:rsidR="00192017" w:rsidRPr="0079074B" w:rsidRDefault="00192017" w:rsidP="00192017">
      <w:pPr>
        <w:numPr>
          <w:ilvl w:val="0"/>
          <w:numId w:val="2"/>
        </w:numPr>
        <w:jc w:val="both"/>
        <w:rPr>
          <w:lang w:val="en-US"/>
        </w:rPr>
      </w:pPr>
      <w:r w:rsidRPr="0079074B">
        <w:rPr>
          <w:lang w:val="en-US"/>
        </w:rPr>
        <w:t>The Board agreed that the following actions are now closed.</w:t>
      </w:r>
    </w:p>
    <w:p w14:paraId="7C6E5454" w14:textId="77777777" w:rsidR="00192017" w:rsidRPr="0079074B" w:rsidRDefault="00192017" w:rsidP="00192017">
      <w:pPr>
        <w:jc w:val="both"/>
        <w:rPr>
          <w:lang w:val="en-US"/>
        </w:rPr>
      </w:pPr>
    </w:p>
    <w:p w14:paraId="16A17A4F" w14:textId="57FAC55A" w:rsidR="0079074B" w:rsidRPr="003B799A" w:rsidRDefault="003B799A" w:rsidP="00192017">
      <w:pPr>
        <w:jc w:val="both"/>
        <w:rPr>
          <w:b/>
          <w:bCs/>
        </w:rPr>
      </w:pPr>
      <w:r w:rsidRPr="003B799A">
        <w:rPr>
          <w:b/>
          <w:bCs/>
        </w:rPr>
        <w:t>4838, 4949, 5022, 5023, 5024, 5025, 5026, 5027 and 5028</w:t>
      </w:r>
    </w:p>
    <w:p w14:paraId="7BAF597F" w14:textId="77777777" w:rsidR="003B799A" w:rsidRPr="0079074B" w:rsidRDefault="003B799A" w:rsidP="00192017">
      <w:pPr>
        <w:jc w:val="both"/>
      </w:pPr>
    </w:p>
    <w:p w14:paraId="54A0E52B" w14:textId="77777777" w:rsidR="00192017" w:rsidRPr="0079074B" w:rsidRDefault="00192017" w:rsidP="00192017">
      <w:pPr>
        <w:numPr>
          <w:ilvl w:val="0"/>
          <w:numId w:val="2"/>
        </w:numPr>
        <w:jc w:val="both"/>
      </w:pPr>
      <w:r w:rsidRPr="0079074B">
        <w:rPr>
          <w:lang w:val="en-US"/>
        </w:rPr>
        <w:t xml:space="preserve">The Board agreed that the following actions are ongoing. </w:t>
      </w:r>
    </w:p>
    <w:p w14:paraId="3B848A19" w14:textId="77777777" w:rsidR="00192017" w:rsidRPr="0079074B" w:rsidRDefault="00192017" w:rsidP="00192017">
      <w:pPr>
        <w:jc w:val="both"/>
      </w:pPr>
    </w:p>
    <w:p w14:paraId="70D6AB9F" w14:textId="7235BA1A" w:rsidR="008620F8" w:rsidRPr="003B799A" w:rsidRDefault="003B799A" w:rsidP="009B037D">
      <w:pPr>
        <w:jc w:val="both"/>
        <w:rPr>
          <w:b/>
          <w:bCs/>
        </w:rPr>
      </w:pPr>
      <w:r w:rsidRPr="003B799A">
        <w:rPr>
          <w:b/>
          <w:bCs/>
        </w:rPr>
        <w:t>4945, 4946, 4947, 5029</w:t>
      </w:r>
    </w:p>
    <w:p w14:paraId="12317481" w14:textId="45DAE7BC" w:rsidR="003B799A" w:rsidRDefault="003B799A" w:rsidP="009B037D">
      <w:pPr>
        <w:jc w:val="both"/>
        <w:rPr>
          <w:b/>
          <w:color w:val="C00000"/>
        </w:rPr>
      </w:pPr>
    </w:p>
    <w:p w14:paraId="79F8FCBF" w14:textId="7B16D125" w:rsidR="00312683" w:rsidRPr="0001380B" w:rsidRDefault="00312683" w:rsidP="009B037D">
      <w:pPr>
        <w:jc w:val="both"/>
        <w:rPr>
          <w:bCs/>
        </w:rPr>
      </w:pPr>
      <w:r>
        <w:rPr>
          <w:b/>
        </w:rPr>
        <w:t xml:space="preserve">Digital Update </w:t>
      </w:r>
      <w:r w:rsidR="0001380B">
        <w:rPr>
          <w:bCs/>
        </w:rPr>
        <w:t>(</w:t>
      </w:r>
      <w:r w:rsidR="0001380B">
        <w:rPr>
          <w:i/>
          <w:iCs/>
        </w:rPr>
        <w:t>RoSBrd2022/03/04)</w:t>
      </w:r>
    </w:p>
    <w:p w14:paraId="07BD3799" w14:textId="77777777" w:rsidR="00312683" w:rsidRPr="00312683" w:rsidRDefault="00312683" w:rsidP="009B037D">
      <w:pPr>
        <w:jc w:val="both"/>
        <w:rPr>
          <w:b/>
        </w:rPr>
      </w:pPr>
    </w:p>
    <w:p w14:paraId="2C1B53E1" w14:textId="49C3A527" w:rsidR="00312683" w:rsidRPr="00856180" w:rsidRDefault="0001380B" w:rsidP="0001380B">
      <w:pPr>
        <w:pStyle w:val="ListParagraph"/>
        <w:numPr>
          <w:ilvl w:val="0"/>
          <w:numId w:val="2"/>
        </w:numPr>
        <w:jc w:val="both"/>
        <w:rPr>
          <w:b/>
          <w:bCs/>
        </w:rPr>
      </w:pPr>
      <w:r w:rsidRPr="00856180">
        <w:t xml:space="preserve">The Keeper welcomed the Head of IT Enablement, Head </w:t>
      </w:r>
      <w:r w:rsidR="000F43C0">
        <w:t>o</w:t>
      </w:r>
      <w:r w:rsidRPr="00856180">
        <w:t xml:space="preserve">f IT Development and Head of Service Design to the meeting. </w:t>
      </w:r>
    </w:p>
    <w:p w14:paraId="00A05448" w14:textId="0CF8EAC2" w:rsidR="0001380B" w:rsidRPr="00856180" w:rsidRDefault="0001380B" w:rsidP="0001380B">
      <w:pPr>
        <w:pStyle w:val="ListParagraph"/>
        <w:ind w:left="0"/>
        <w:jc w:val="both"/>
        <w:rPr>
          <w:b/>
          <w:bCs/>
        </w:rPr>
      </w:pPr>
    </w:p>
    <w:p w14:paraId="78E3FD2E" w14:textId="5A8C0396" w:rsidR="00856180" w:rsidRDefault="00856180" w:rsidP="00856180">
      <w:pPr>
        <w:pStyle w:val="ListParagraph"/>
        <w:numPr>
          <w:ilvl w:val="0"/>
          <w:numId w:val="2"/>
        </w:numPr>
        <w:jc w:val="both"/>
      </w:pPr>
      <w:r w:rsidRPr="00856180">
        <w:t xml:space="preserve">The Board heard an update on the latest cyber security actions that have been taken in response to the Ukrainian crisis and were </w:t>
      </w:r>
      <w:r>
        <w:t>supportive of</w:t>
      </w:r>
      <w:r w:rsidRPr="00856180">
        <w:t xml:space="preserve"> the actions that have been taken</w:t>
      </w:r>
      <w:r w:rsidR="001820D7">
        <w:t xml:space="preserve"> to date</w:t>
      </w:r>
      <w:r w:rsidRPr="00856180">
        <w:t xml:space="preserve">.  </w:t>
      </w:r>
      <w:r>
        <w:t xml:space="preserve">The Board questioned whether RoS have a heightened state of readiness in anticipation of a cyber </w:t>
      </w:r>
      <w:r w:rsidR="00D44DBD">
        <w:t xml:space="preserve">incident </w:t>
      </w:r>
      <w:r>
        <w:t xml:space="preserve">and noted that the standard incident management process would be used in the case of </w:t>
      </w:r>
      <w:r w:rsidR="00D44DBD">
        <w:t>a cyber incident</w:t>
      </w:r>
      <w:r>
        <w:t>. The Board noted that the Executive Management Team (EMT)</w:t>
      </w:r>
      <w:r w:rsidR="001820D7">
        <w:t xml:space="preserve"> considered our incident management process recently and </w:t>
      </w:r>
      <w:r w:rsidR="008E0B50">
        <w:t>were content with the current measures in place.  EMT agreed to</w:t>
      </w:r>
      <w:r w:rsidR="001820D7">
        <w:t xml:space="preserve"> keep it under review as the threat evolves. </w:t>
      </w:r>
    </w:p>
    <w:p w14:paraId="09B622F6" w14:textId="77777777" w:rsidR="00856180" w:rsidRDefault="00856180" w:rsidP="00856180">
      <w:pPr>
        <w:pStyle w:val="ListParagraph"/>
      </w:pPr>
    </w:p>
    <w:p w14:paraId="5F48DF94" w14:textId="3B8DCD73" w:rsidR="00856180" w:rsidRDefault="004053C2" w:rsidP="00856180">
      <w:pPr>
        <w:pStyle w:val="ListParagraph"/>
        <w:numPr>
          <w:ilvl w:val="0"/>
          <w:numId w:val="2"/>
        </w:numPr>
        <w:jc w:val="both"/>
      </w:pPr>
      <w:r>
        <w:t xml:space="preserve">The Board noted that the Audit and Risk Committee have </w:t>
      </w:r>
      <w:r w:rsidR="00F41280">
        <w:t xml:space="preserve">participated in a deep dive into the cyber incident management audit work that has recently taken place and are tracking any actions to completion. </w:t>
      </w:r>
      <w:r w:rsidR="004040D9">
        <w:t xml:space="preserve">It was agreed that a cyber update would be brought to the Board once the cyber response work is </w:t>
      </w:r>
      <w:r w:rsidR="004040D9">
        <w:lastRenderedPageBreak/>
        <w:t xml:space="preserve">complete to provide reassurance around our recovery plans in a </w:t>
      </w:r>
      <w:r w:rsidR="00737EAF">
        <w:t>worst-case</w:t>
      </w:r>
      <w:r w:rsidR="004040D9">
        <w:t xml:space="preserve"> scenario. </w:t>
      </w:r>
    </w:p>
    <w:p w14:paraId="56F158D1" w14:textId="1F51FCCA" w:rsidR="004040D9" w:rsidRDefault="004040D9" w:rsidP="004040D9">
      <w:pPr>
        <w:pStyle w:val="ListParagraph"/>
        <w:ind w:left="0"/>
        <w:jc w:val="both"/>
      </w:pPr>
    </w:p>
    <w:p w14:paraId="275B9F76" w14:textId="25F7E83F" w:rsidR="004040D9" w:rsidRPr="004040D9" w:rsidRDefault="004040D9" w:rsidP="004040D9">
      <w:pPr>
        <w:pStyle w:val="ListParagraph"/>
        <w:ind w:left="0"/>
        <w:jc w:val="both"/>
        <w:rPr>
          <w:b/>
          <w:bCs/>
          <w:i/>
          <w:iCs/>
        </w:rPr>
      </w:pPr>
      <w:r w:rsidRPr="00324780">
        <w:rPr>
          <w:b/>
          <w:bCs/>
          <w:i/>
          <w:iCs/>
        </w:rPr>
        <w:t xml:space="preserve">Action – Cyber update to be provided to the Board once cyber response work is complete, to provide further assurances around recovery plans in a </w:t>
      </w:r>
      <w:r w:rsidR="00E26E06" w:rsidRPr="00324780">
        <w:rPr>
          <w:b/>
          <w:bCs/>
          <w:i/>
          <w:iCs/>
        </w:rPr>
        <w:t>worst-case</w:t>
      </w:r>
      <w:r w:rsidRPr="00324780">
        <w:rPr>
          <w:b/>
          <w:bCs/>
          <w:i/>
          <w:iCs/>
        </w:rPr>
        <w:t xml:space="preserve"> scenario.</w:t>
      </w:r>
      <w:r>
        <w:rPr>
          <w:b/>
          <w:bCs/>
          <w:i/>
          <w:iCs/>
        </w:rPr>
        <w:t xml:space="preserve"> </w:t>
      </w:r>
    </w:p>
    <w:p w14:paraId="1AA30D3D" w14:textId="4A0F8D44" w:rsidR="00312683" w:rsidRDefault="00312683" w:rsidP="009B037D">
      <w:pPr>
        <w:jc w:val="both"/>
        <w:rPr>
          <w:b/>
          <w:bCs/>
        </w:rPr>
      </w:pPr>
    </w:p>
    <w:p w14:paraId="51AB5766" w14:textId="4DEF5204" w:rsidR="00737EAF" w:rsidRPr="002D37EF" w:rsidRDefault="000F43C0" w:rsidP="00737EAF">
      <w:pPr>
        <w:pStyle w:val="ListParagraph"/>
        <w:numPr>
          <w:ilvl w:val="0"/>
          <w:numId w:val="2"/>
        </w:numPr>
        <w:jc w:val="both"/>
        <w:rPr>
          <w:b/>
          <w:bCs/>
        </w:rPr>
      </w:pPr>
      <w:r>
        <w:t xml:space="preserve">The </w:t>
      </w:r>
      <w:r w:rsidRPr="00856180">
        <w:t>Head of IT Enablement</w:t>
      </w:r>
      <w:r>
        <w:t xml:space="preserve"> provided a </w:t>
      </w:r>
      <w:r w:rsidR="002662AE">
        <w:t>high-level</w:t>
      </w:r>
      <w:r>
        <w:t xml:space="preserve"> overview of RoS’s digital structure, </w:t>
      </w:r>
      <w:proofErr w:type="gramStart"/>
      <w:r>
        <w:t>strategy</w:t>
      </w:r>
      <w:proofErr w:type="gramEnd"/>
      <w:r>
        <w:t xml:space="preserve"> and costs, and welcomed any questions. </w:t>
      </w:r>
      <w:r w:rsidR="002662AE">
        <w:t xml:space="preserve"> The Board commended the good work that has taken place to mitigate the risks in the digital estate and stressed the importance of measuring other benefits going forward, both financial and non-financial.  </w:t>
      </w:r>
      <w:r w:rsidR="00B3560F">
        <w:t xml:space="preserve">The Board stressed the importance of tracking </w:t>
      </w:r>
      <w:r w:rsidR="002662AE">
        <w:t>productivity improvement</w:t>
      </w:r>
      <w:r w:rsidR="00B3560F">
        <w:t>,</w:t>
      </w:r>
      <w:r w:rsidR="002662AE">
        <w:t xml:space="preserve"> and cultural benefits, both to customers and colleagues. </w:t>
      </w:r>
    </w:p>
    <w:p w14:paraId="712A2FCD" w14:textId="77777777" w:rsidR="002D37EF" w:rsidRPr="002D37EF" w:rsidRDefault="002D37EF" w:rsidP="002D37EF">
      <w:pPr>
        <w:pStyle w:val="ListParagraph"/>
        <w:ind w:left="0"/>
        <w:jc w:val="both"/>
        <w:rPr>
          <w:b/>
          <w:bCs/>
        </w:rPr>
      </w:pPr>
    </w:p>
    <w:p w14:paraId="2A6709CA" w14:textId="7C3842C5" w:rsidR="002D37EF" w:rsidRDefault="002D37EF" w:rsidP="00737EAF">
      <w:pPr>
        <w:pStyle w:val="ListParagraph"/>
        <w:numPr>
          <w:ilvl w:val="0"/>
          <w:numId w:val="2"/>
        </w:numPr>
        <w:jc w:val="both"/>
      </w:pPr>
      <w:r w:rsidRPr="002D37EF">
        <w:t>The Board</w:t>
      </w:r>
      <w:r>
        <w:t xml:space="preserve"> noted the permanent vs contractor resource in the digital area and the desire to move away from the reliance on contractors</w:t>
      </w:r>
      <w:r w:rsidR="00DE364E">
        <w:t>, as part of the digital workforce plan</w:t>
      </w:r>
      <w:r>
        <w:t>.  However, it was highlighted that the market is extremely competitive at present, particularly for senior roles, and benchmarking work is ongoing</w:t>
      </w:r>
      <w:r w:rsidR="007D4C2C">
        <w:t xml:space="preserve"> to inform proposals around changes to pay and grading,</w:t>
      </w:r>
      <w:r>
        <w:t xml:space="preserve"> which will be shared with the Board when complete.  </w:t>
      </w:r>
    </w:p>
    <w:p w14:paraId="22230311" w14:textId="77777777" w:rsidR="00DE364E" w:rsidRDefault="00DE364E" w:rsidP="00DE364E">
      <w:pPr>
        <w:pStyle w:val="ListParagraph"/>
      </w:pPr>
    </w:p>
    <w:p w14:paraId="096B1022" w14:textId="77777777" w:rsidR="007D4C2C" w:rsidRDefault="00DE364E" w:rsidP="00DE364E">
      <w:pPr>
        <w:pStyle w:val="ListParagraph"/>
        <w:ind w:left="0"/>
        <w:jc w:val="both"/>
        <w:rPr>
          <w:b/>
          <w:bCs/>
          <w:i/>
          <w:iCs/>
        </w:rPr>
      </w:pPr>
      <w:r>
        <w:rPr>
          <w:b/>
          <w:bCs/>
          <w:i/>
          <w:iCs/>
        </w:rPr>
        <w:t xml:space="preserve">Action – Corporate Director to share the digital benchmarking work and any proposals around changing pay and grading in the digital area when </w:t>
      </w:r>
      <w:r w:rsidR="007D4C2C">
        <w:rPr>
          <w:b/>
          <w:bCs/>
          <w:i/>
          <w:iCs/>
        </w:rPr>
        <w:t>complete</w:t>
      </w:r>
      <w:r>
        <w:rPr>
          <w:b/>
          <w:bCs/>
          <w:i/>
          <w:iCs/>
        </w:rPr>
        <w:t>.</w:t>
      </w:r>
    </w:p>
    <w:p w14:paraId="778A8451" w14:textId="77777777" w:rsidR="007D4C2C" w:rsidRDefault="007D4C2C" w:rsidP="00DE364E">
      <w:pPr>
        <w:pStyle w:val="ListParagraph"/>
        <w:ind w:left="0"/>
        <w:jc w:val="both"/>
        <w:rPr>
          <w:b/>
          <w:bCs/>
          <w:i/>
          <w:iCs/>
        </w:rPr>
      </w:pPr>
    </w:p>
    <w:p w14:paraId="159577D6" w14:textId="05A461F6" w:rsidR="00DE364E" w:rsidRPr="005767E8" w:rsidRDefault="007D4C2C" w:rsidP="007D4C2C">
      <w:pPr>
        <w:pStyle w:val="ListParagraph"/>
        <w:numPr>
          <w:ilvl w:val="0"/>
          <w:numId w:val="2"/>
        </w:numPr>
        <w:jc w:val="both"/>
        <w:rPr>
          <w:b/>
          <w:bCs/>
          <w:i/>
          <w:iCs/>
        </w:rPr>
      </w:pPr>
      <w:r>
        <w:t>The Board highlighted the high-risk items on the sustainability heatmap and noted the plans to mitigate these risks.  The Board</w:t>
      </w:r>
      <w:r w:rsidR="005767E8">
        <w:t xml:space="preserve"> agreed it would be helpful to be kept informed of any fundamental changes to the heatmap as things progress. </w:t>
      </w:r>
    </w:p>
    <w:p w14:paraId="75065EFE" w14:textId="77777777" w:rsidR="005767E8" w:rsidRPr="005767E8" w:rsidRDefault="005767E8" w:rsidP="005767E8">
      <w:pPr>
        <w:pStyle w:val="ListParagraph"/>
        <w:ind w:left="0"/>
        <w:jc w:val="both"/>
        <w:rPr>
          <w:b/>
          <w:bCs/>
          <w:i/>
          <w:iCs/>
        </w:rPr>
      </w:pPr>
    </w:p>
    <w:p w14:paraId="2CE78FBC" w14:textId="3413BA55" w:rsidR="005767E8" w:rsidRPr="00830381" w:rsidRDefault="000858E5" w:rsidP="007D4C2C">
      <w:pPr>
        <w:pStyle w:val="ListParagraph"/>
        <w:numPr>
          <w:ilvl w:val="0"/>
          <w:numId w:val="2"/>
        </w:numPr>
        <w:jc w:val="both"/>
        <w:rPr>
          <w:b/>
          <w:bCs/>
          <w:i/>
          <w:iCs/>
        </w:rPr>
      </w:pPr>
      <w:r>
        <w:t>The Board stressed</w:t>
      </w:r>
      <w:r w:rsidR="00324780">
        <w:t xml:space="preserve"> the importance of ensuring all of our registers </w:t>
      </w:r>
      <w:r>
        <w:t>are running as efficiently as possible</w:t>
      </w:r>
      <w:r w:rsidR="00324780">
        <w:t>, particularly where they don’t cover their own cost</w:t>
      </w:r>
      <w:r>
        <w:t>.  It was noted that each domain has a senior product owner who is accountable for costs and investment decisions</w:t>
      </w:r>
      <w:r w:rsidR="00830381">
        <w:t>,</w:t>
      </w:r>
      <w:r>
        <w:t xml:space="preserve"> </w:t>
      </w:r>
      <w:r w:rsidR="00830381">
        <w:t xml:space="preserve">and methodology is in place to allow us to monitor exactly how much it costs to run each of our domains and registers, and this is regularly monitored. </w:t>
      </w:r>
    </w:p>
    <w:p w14:paraId="3725E1CB" w14:textId="77777777" w:rsidR="00830381" w:rsidRPr="00830381" w:rsidRDefault="00830381" w:rsidP="00830381">
      <w:pPr>
        <w:pStyle w:val="ListParagraph"/>
        <w:rPr>
          <w:b/>
          <w:bCs/>
          <w:i/>
          <w:iCs/>
        </w:rPr>
      </w:pPr>
    </w:p>
    <w:p w14:paraId="327E6CEF" w14:textId="2403669A" w:rsidR="00830381" w:rsidRDefault="00830381" w:rsidP="007D4C2C">
      <w:pPr>
        <w:pStyle w:val="ListParagraph"/>
        <w:numPr>
          <w:ilvl w:val="0"/>
          <w:numId w:val="2"/>
        </w:numPr>
        <w:jc w:val="both"/>
        <w:rPr>
          <w:b/>
          <w:bCs/>
          <w:i/>
          <w:iCs/>
        </w:rPr>
      </w:pPr>
      <w:r>
        <w:t xml:space="preserve">The Board highlighted the importance of monitoring our productivity measures and demonstrating that the work ongoing will enable people to work more efficiently going forward, as well as driving our costs down. </w:t>
      </w:r>
    </w:p>
    <w:p w14:paraId="227C6471" w14:textId="3183E874" w:rsidR="007D4C2C" w:rsidRDefault="007D4C2C" w:rsidP="00DE364E">
      <w:pPr>
        <w:pStyle w:val="ListParagraph"/>
        <w:ind w:left="0"/>
        <w:jc w:val="both"/>
        <w:rPr>
          <w:b/>
          <w:bCs/>
          <w:i/>
          <w:iCs/>
        </w:rPr>
      </w:pPr>
    </w:p>
    <w:p w14:paraId="2C79810F" w14:textId="34B2CDBE" w:rsidR="00830381" w:rsidRPr="00830381" w:rsidRDefault="00830381" w:rsidP="00830381">
      <w:pPr>
        <w:pStyle w:val="ListParagraph"/>
        <w:numPr>
          <w:ilvl w:val="0"/>
          <w:numId w:val="2"/>
        </w:numPr>
        <w:jc w:val="both"/>
      </w:pPr>
      <w:r>
        <w:t xml:space="preserve">The Keeper thanked </w:t>
      </w:r>
      <w:r w:rsidRPr="00856180">
        <w:t xml:space="preserve">the Head of IT Enablement, Head </w:t>
      </w:r>
      <w:r>
        <w:t>o</w:t>
      </w:r>
      <w:r w:rsidRPr="00856180">
        <w:t>f IT Development and Head of Service Design</w:t>
      </w:r>
      <w:r>
        <w:t xml:space="preserve"> for the helpful update and agreed that </w:t>
      </w:r>
      <w:r w:rsidR="00CE68F6">
        <w:t xml:space="preserve">the Board would like to be kept updated on benefits realisation, digital workforce planning, the sustainability heatmap journey, cost recovery and productivity measures going forward. </w:t>
      </w:r>
    </w:p>
    <w:p w14:paraId="1777A09E" w14:textId="77777777" w:rsidR="003D799B" w:rsidRDefault="003D799B" w:rsidP="0001380B">
      <w:pPr>
        <w:rPr>
          <w:b/>
          <w:bCs/>
        </w:rPr>
      </w:pPr>
    </w:p>
    <w:p w14:paraId="2AD3BA29" w14:textId="77777777" w:rsidR="003D799B" w:rsidRDefault="003D799B" w:rsidP="0001380B">
      <w:pPr>
        <w:rPr>
          <w:b/>
          <w:bCs/>
        </w:rPr>
      </w:pPr>
    </w:p>
    <w:p w14:paraId="75757A74" w14:textId="77777777" w:rsidR="003D799B" w:rsidRDefault="003D799B" w:rsidP="0001380B">
      <w:pPr>
        <w:rPr>
          <w:b/>
          <w:bCs/>
        </w:rPr>
      </w:pPr>
    </w:p>
    <w:p w14:paraId="71A82998" w14:textId="77777777" w:rsidR="003D799B" w:rsidRDefault="003D799B" w:rsidP="0001380B">
      <w:pPr>
        <w:rPr>
          <w:b/>
          <w:bCs/>
        </w:rPr>
      </w:pPr>
    </w:p>
    <w:p w14:paraId="3D758521" w14:textId="77777777" w:rsidR="003D799B" w:rsidRDefault="003D799B" w:rsidP="0001380B">
      <w:pPr>
        <w:rPr>
          <w:b/>
          <w:bCs/>
        </w:rPr>
      </w:pPr>
    </w:p>
    <w:p w14:paraId="317F2224" w14:textId="5B50951E" w:rsidR="00312683" w:rsidRDefault="0001380B" w:rsidP="0001380B">
      <w:pPr>
        <w:rPr>
          <w:i/>
          <w:iCs/>
        </w:rPr>
      </w:pPr>
      <w:r w:rsidRPr="0001380B">
        <w:rPr>
          <w:b/>
          <w:bCs/>
        </w:rPr>
        <w:lastRenderedPageBreak/>
        <w:t xml:space="preserve">People &amp; Change Update </w:t>
      </w:r>
      <w:r w:rsidRPr="0001380B">
        <w:t>(</w:t>
      </w:r>
      <w:r>
        <w:rPr>
          <w:i/>
          <w:iCs/>
        </w:rPr>
        <w:t>RoSBrd2022/03/05) &amp; (RoSBrd2022/03/06)</w:t>
      </w:r>
    </w:p>
    <w:p w14:paraId="7AE2EC5B" w14:textId="77777777" w:rsidR="003D799B" w:rsidRPr="0001380B" w:rsidRDefault="003D799B" w:rsidP="0001380B">
      <w:pPr>
        <w:rPr>
          <w:b/>
          <w:bCs/>
        </w:rPr>
      </w:pPr>
    </w:p>
    <w:p w14:paraId="6271F89E" w14:textId="5EAF8BA4" w:rsidR="0001380B" w:rsidRDefault="0001380B" w:rsidP="0001380B">
      <w:pPr>
        <w:pStyle w:val="ListParagraph"/>
        <w:numPr>
          <w:ilvl w:val="0"/>
          <w:numId w:val="2"/>
        </w:numPr>
        <w:jc w:val="both"/>
      </w:pPr>
      <w:r w:rsidRPr="00324780">
        <w:t>The Keeper welcomed the Head of People and Change, Head of Talent and Enablement and Interim Head of Organisational Development to the meeting</w:t>
      </w:r>
      <w:r w:rsidR="00324780">
        <w:t xml:space="preserve"> and thanked them for the helpful accompanying papers</w:t>
      </w:r>
      <w:r w:rsidRPr="00324780">
        <w:t xml:space="preserve">. </w:t>
      </w:r>
    </w:p>
    <w:p w14:paraId="7B94F868" w14:textId="77777777" w:rsidR="00324780" w:rsidRDefault="00324780" w:rsidP="00324780">
      <w:pPr>
        <w:pStyle w:val="ListParagraph"/>
        <w:ind w:left="0"/>
        <w:jc w:val="both"/>
      </w:pPr>
    </w:p>
    <w:p w14:paraId="02B971B0" w14:textId="10F6E8D1" w:rsidR="000277E2" w:rsidRPr="00324780" w:rsidRDefault="00F0639D" w:rsidP="00E16C83">
      <w:pPr>
        <w:pStyle w:val="ListParagraph"/>
        <w:numPr>
          <w:ilvl w:val="0"/>
          <w:numId w:val="2"/>
        </w:numPr>
        <w:jc w:val="both"/>
      </w:pPr>
      <w:r>
        <w:t xml:space="preserve">The Board noted the ongoing </w:t>
      </w:r>
      <w:r w:rsidR="00905698">
        <w:t xml:space="preserve">activities </w:t>
      </w:r>
      <w:r>
        <w:t xml:space="preserve">that were </w:t>
      </w:r>
      <w:r w:rsidR="008E0B50">
        <w:t>detailed</w:t>
      </w:r>
      <w:r>
        <w:t xml:space="preserve"> in the paper </w:t>
      </w:r>
      <w:r w:rsidR="009A45DF">
        <w:t>and stressed the importance of prioritising and sequencing the activities, ensuring each activity has a realistic list of activities to be completed and the timescales associated.</w:t>
      </w:r>
      <w:r w:rsidR="00E16C83">
        <w:t xml:space="preserve"> </w:t>
      </w:r>
      <w:r w:rsidR="009A45DF">
        <w:t xml:space="preserve"> </w:t>
      </w:r>
      <w:r w:rsidR="000277E2">
        <w:t xml:space="preserve">The Board stressed the importance of the people activities driving the culture change we would like to achieve and agreed it would be helpful to monitor this activity as a Board, to ensure it is moving us in the right direction. </w:t>
      </w:r>
    </w:p>
    <w:p w14:paraId="1C2F87C2" w14:textId="77777777" w:rsidR="009A45DF" w:rsidRDefault="009A45DF" w:rsidP="009A45DF">
      <w:pPr>
        <w:pStyle w:val="ListParagraph"/>
      </w:pPr>
    </w:p>
    <w:p w14:paraId="1A03BB27" w14:textId="64C9AF61" w:rsidR="009A45DF" w:rsidRDefault="009A45DF" w:rsidP="0001380B">
      <w:pPr>
        <w:pStyle w:val="ListParagraph"/>
        <w:numPr>
          <w:ilvl w:val="0"/>
          <w:numId w:val="2"/>
        </w:numPr>
        <w:jc w:val="both"/>
      </w:pPr>
      <w:r>
        <w:t xml:space="preserve">The Board noted that the People Strategy is reviewed annually and hasn’t changed for the past three years. It was agreed that the publication of the new Corporate Plan should drive any changes to the People Strategy, to ensure that the plan and strategy align to deliver </w:t>
      </w:r>
      <w:r w:rsidR="006B5624">
        <w:t>our objectives.</w:t>
      </w:r>
    </w:p>
    <w:p w14:paraId="1F437367" w14:textId="77777777" w:rsidR="006B5624" w:rsidRDefault="006B5624" w:rsidP="006B5624">
      <w:pPr>
        <w:pStyle w:val="ListParagraph"/>
      </w:pPr>
    </w:p>
    <w:p w14:paraId="2859FCC9" w14:textId="04BC0376" w:rsidR="006B5624" w:rsidRDefault="006B5624" w:rsidP="0001380B">
      <w:pPr>
        <w:pStyle w:val="ListParagraph"/>
        <w:numPr>
          <w:ilvl w:val="0"/>
          <w:numId w:val="2"/>
        </w:numPr>
        <w:jc w:val="both"/>
      </w:pPr>
      <w:r>
        <w:t xml:space="preserve">The Board noted that a Strategic Workforce Planning (SWP) discussion would be brought to the June Board, where we would have a more in depth look into the </w:t>
      </w:r>
      <w:proofErr w:type="gramStart"/>
      <w:r>
        <w:t>levers</w:t>
      </w:r>
      <w:proofErr w:type="gramEnd"/>
      <w:r>
        <w:t xml:space="preserve"> we have available to deliver the SWP and how effective each of the levers is likely to be.</w:t>
      </w:r>
    </w:p>
    <w:p w14:paraId="3C98BEB7" w14:textId="77777777" w:rsidR="00E16C83" w:rsidRDefault="00E16C83" w:rsidP="00E16C83">
      <w:pPr>
        <w:pStyle w:val="ListParagraph"/>
      </w:pPr>
    </w:p>
    <w:p w14:paraId="3BDD8735" w14:textId="18FA5FF2" w:rsidR="00E16C83" w:rsidRDefault="00E16C83" w:rsidP="0001380B">
      <w:pPr>
        <w:pStyle w:val="ListParagraph"/>
        <w:numPr>
          <w:ilvl w:val="0"/>
          <w:numId w:val="2"/>
        </w:numPr>
        <w:jc w:val="both"/>
      </w:pPr>
      <w:r>
        <w:t>The Board noted that benefits realisation work was ongoing in this area and a dedicated data analyst would be used to support this work go</w:t>
      </w:r>
      <w:r w:rsidR="00B92B6D">
        <w:t>i</w:t>
      </w:r>
      <w:r>
        <w:t xml:space="preserve">ng forward.  It was highlighted that the People Dashboard would be updated to align to benefits realisation, to allow the Board to monitor the progress on people activities. The Board stressed the importance of ensuring that we track the metrics that people activities are delivering, including financial performance and wellbeing. </w:t>
      </w:r>
    </w:p>
    <w:p w14:paraId="32A88815" w14:textId="77777777" w:rsidR="004A6C1B" w:rsidRDefault="004A6C1B" w:rsidP="004A6C1B">
      <w:pPr>
        <w:pStyle w:val="ListParagraph"/>
      </w:pPr>
    </w:p>
    <w:p w14:paraId="14C3B2A1" w14:textId="1CAF2853" w:rsidR="004A6C1B" w:rsidRDefault="004A6C1B" w:rsidP="0001380B">
      <w:pPr>
        <w:pStyle w:val="ListParagraph"/>
        <w:numPr>
          <w:ilvl w:val="0"/>
          <w:numId w:val="2"/>
        </w:numPr>
        <w:jc w:val="both"/>
      </w:pPr>
      <w:r>
        <w:t>The Board agreed that if the people activities we are striving to achieve are the same activities that would allow us to reach IIP Platinum, then we should endeavour to achieve this recognition</w:t>
      </w:r>
      <w:r w:rsidR="00587700">
        <w:t xml:space="preserve"> alongside our planned work</w:t>
      </w:r>
      <w:r>
        <w:t>, however, it was stressed that we should</w:t>
      </w:r>
      <w:r w:rsidR="00587700">
        <w:t xml:space="preserve"> not look to achieve IIP Platinum where the activities required would divert us from </w:t>
      </w:r>
      <w:r w:rsidR="00084CD1">
        <w:t>our</w:t>
      </w:r>
      <w:r w:rsidR="00587700">
        <w:t xml:space="preserve"> current plan.</w:t>
      </w:r>
      <w:r>
        <w:t xml:space="preserve"> </w:t>
      </w:r>
    </w:p>
    <w:p w14:paraId="76ED1A47" w14:textId="77777777" w:rsidR="00E16C83" w:rsidRDefault="00E16C83" w:rsidP="00E16C83">
      <w:pPr>
        <w:pStyle w:val="ListParagraph"/>
      </w:pPr>
    </w:p>
    <w:p w14:paraId="2D75BD39" w14:textId="02EC7A47" w:rsidR="006B5624" w:rsidRDefault="00E16C83" w:rsidP="00E95C06">
      <w:pPr>
        <w:pStyle w:val="ListParagraph"/>
        <w:numPr>
          <w:ilvl w:val="0"/>
          <w:numId w:val="2"/>
        </w:numPr>
        <w:jc w:val="both"/>
      </w:pPr>
      <w:r>
        <w:t xml:space="preserve">The Keeper thanked </w:t>
      </w:r>
      <w:r w:rsidRPr="00324780">
        <w:t>the Head of People and Change, Head of Talent and Enablement and Interim Head of Organisational Development</w:t>
      </w:r>
      <w:r>
        <w:t xml:space="preserve"> for the helpful update and highlighted that we will be having more People discussions at the Board in the year ahead. </w:t>
      </w:r>
    </w:p>
    <w:p w14:paraId="08BA1444" w14:textId="77777777" w:rsidR="0001380B" w:rsidRDefault="0001380B" w:rsidP="0001380B">
      <w:pPr>
        <w:pStyle w:val="ListParagraph"/>
        <w:ind w:left="0"/>
        <w:jc w:val="both"/>
        <w:rPr>
          <w:highlight w:val="yellow"/>
        </w:rPr>
      </w:pPr>
    </w:p>
    <w:p w14:paraId="67AE94C8" w14:textId="7B7E9CC7" w:rsidR="0001380B" w:rsidRPr="0001380B" w:rsidRDefault="0001380B" w:rsidP="00AA24AF">
      <w:pPr>
        <w:jc w:val="both"/>
        <w:rPr>
          <w:b/>
          <w:bCs/>
        </w:rPr>
      </w:pPr>
      <w:r w:rsidRPr="0001380B">
        <w:rPr>
          <w:b/>
          <w:bCs/>
        </w:rPr>
        <w:t xml:space="preserve">Corporate Plan Update </w:t>
      </w:r>
      <w:r w:rsidRPr="0001380B">
        <w:t>(</w:t>
      </w:r>
      <w:r>
        <w:rPr>
          <w:i/>
          <w:iCs/>
        </w:rPr>
        <w:t>RoSBrd2022/03/07)</w:t>
      </w:r>
    </w:p>
    <w:p w14:paraId="0ED3D96C" w14:textId="7048ADE4" w:rsidR="0001380B" w:rsidRDefault="0001380B" w:rsidP="00AA24AF">
      <w:pPr>
        <w:jc w:val="both"/>
        <w:rPr>
          <w:color w:val="C00000"/>
        </w:rPr>
      </w:pPr>
    </w:p>
    <w:p w14:paraId="2F4403BB" w14:textId="61F610F7" w:rsidR="0001380B" w:rsidRPr="00133FE4" w:rsidRDefault="0001380B" w:rsidP="0001380B">
      <w:pPr>
        <w:pStyle w:val="ListParagraph"/>
        <w:numPr>
          <w:ilvl w:val="0"/>
          <w:numId w:val="2"/>
        </w:numPr>
        <w:jc w:val="both"/>
        <w:rPr>
          <w:color w:val="C00000"/>
        </w:rPr>
      </w:pPr>
      <w:r w:rsidRPr="00133FE4">
        <w:t xml:space="preserve">The Keeper welcomed the Head of Customer Experience, Head of </w:t>
      </w:r>
      <w:r w:rsidRPr="00133FE4">
        <w:rPr>
          <w:bCs/>
          <w:lang w:val="en-US"/>
        </w:rPr>
        <w:t>Programme Management Office</w:t>
      </w:r>
      <w:r w:rsidR="000565C4">
        <w:rPr>
          <w:bCs/>
          <w:lang w:val="en-US"/>
        </w:rPr>
        <w:t>, Head of Corporate Communications</w:t>
      </w:r>
      <w:r w:rsidRPr="00133FE4">
        <w:t xml:space="preserve"> and Head of Business Intelligence and Analytics to the meeting. </w:t>
      </w:r>
    </w:p>
    <w:p w14:paraId="57AFFEC4" w14:textId="77777777" w:rsidR="0001380B" w:rsidRPr="00133FE4" w:rsidRDefault="0001380B" w:rsidP="0001380B">
      <w:pPr>
        <w:pStyle w:val="ListParagraph"/>
        <w:ind w:left="0"/>
        <w:jc w:val="both"/>
        <w:rPr>
          <w:color w:val="C00000"/>
        </w:rPr>
      </w:pPr>
    </w:p>
    <w:p w14:paraId="3741254A" w14:textId="2E397235" w:rsidR="00133FE4" w:rsidRDefault="0001380B" w:rsidP="0001380B">
      <w:pPr>
        <w:pStyle w:val="ListParagraph"/>
        <w:numPr>
          <w:ilvl w:val="0"/>
          <w:numId w:val="2"/>
        </w:numPr>
        <w:jc w:val="both"/>
      </w:pPr>
      <w:r w:rsidRPr="00133FE4">
        <w:t xml:space="preserve">The Board </w:t>
      </w:r>
      <w:r w:rsidR="00C94DD0">
        <w:t xml:space="preserve">noted the qualitative measures in the plan and </w:t>
      </w:r>
      <w:r w:rsidR="00133FE4" w:rsidRPr="00133FE4">
        <w:t>stressed the importance of ensuring they</w:t>
      </w:r>
      <w:r w:rsidR="00133FE4">
        <w:t xml:space="preserve">, as a Board, </w:t>
      </w:r>
      <w:r w:rsidR="00133FE4" w:rsidRPr="00133FE4">
        <w:t>had visibility of the numbers that sit behind the corporate plan</w:t>
      </w:r>
      <w:r w:rsidR="00C94DD0">
        <w:t xml:space="preserve"> too</w:t>
      </w:r>
      <w:r w:rsidR="00133FE4" w:rsidRPr="00133FE4">
        <w:t xml:space="preserve"> </w:t>
      </w:r>
      <w:r w:rsidR="00133FE4">
        <w:t>in order to measure RoS performance</w:t>
      </w:r>
      <w:r w:rsidR="00C94DD0">
        <w:t xml:space="preserve">.  The </w:t>
      </w:r>
      <w:r w:rsidR="00C94DD0">
        <w:lastRenderedPageBreak/>
        <w:t xml:space="preserve">Board </w:t>
      </w:r>
      <w:r w:rsidR="00133FE4">
        <w:t xml:space="preserve">were pleased to </w:t>
      </w:r>
      <w:r w:rsidR="00C94DD0">
        <w:t>note that</w:t>
      </w:r>
      <w:r w:rsidR="00133FE4">
        <w:t xml:space="preserve"> there are detailed numbers which sit behind the designed version that will be made available to the Board for monitoring</w:t>
      </w:r>
      <w:r w:rsidR="00782E59">
        <w:t xml:space="preserve"> on a quarterly basis</w:t>
      </w:r>
      <w:r w:rsidR="00133FE4">
        <w:t>.</w:t>
      </w:r>
      <w:r w:rsidR="00782E59">
        <w:t xml:space="preserve">  It was agreed that </w:t>
      </w:r>
      <w:r w:rsidR="003E0E02">
        <w:t xml:space="preserve">as the first paper is developed for the June Board, it should be </w:t>
      </w:r>
      <w:proofErr w:type="gramStart"/>
      <w:r w:rsidR="003E0E02">
        <w:t>ran</w:t>
      </w:r>
      <w:proofErr w:type="gramEnd"/>
      <w:r w:rsidR="003E0E02">
        <w:t xml:space="preserve"> past Andrew Miller, to ensure he is content that the paper includes all that the Non-Executive Directors will need to monitor performance. </w:t>
      </w:r>
    </w:p>
    <w:p w14:paraId="4589BEFE" w14:textId="77777777" w:rsidR="003E0E02" w:rsidRDefault="003E0E02" w:rsidP="003E0E02">
      <w:pPr>
        <w:pStyle w:val="ListParagraph"/>
      </w:pPr>
    </w:p>
    <w:p w14:paraId="6CDF1732" w14:textId="48727153" w:rsidR="003E0E02" w:rsidRPr="003E0E02" w:rsidRDefault="003E0E02" w:rsidP="003E0E02">
      <w:pPr>
        <w:pStyle w:val="ListParagraph"/>
        <w:ind w:left="0"/>
        <w:jc w:val="both"/>
        <w:rPr>
          <w:b/>
          <w:bCs/>
          <w:i/>
          <w:iCs/>
        </w:rPr>
      </w:pPr>
      <w:r>
        <w:rPr>
          <w:b/>
          <w:bCs/>
          <w:i/>
          <w:iCs/>
        </w:rPr>
        <w:t>Action – Accountable Officer to run the</w:t>
      </w:r>
      <w:r w:rsidR="00D44DBD">
        <w:rPr>
          <w:b/>
          <w:bCs/>
          <w:i/>
          <w:iCs/>
        </w:rPr>
        <w:t xml:space="preserve"> planned</w:t>
      </w:r>
      <w:r>
        <w:rPr>
          <w:b/>
          <w:bCs/>
          <w:i/>
          <w:iCs/>
        </w:rPr>
        <w:t xml:space="preserve"> Corporate Plan Board </w:t>
      </w:r>
      <w:r w:rsidR="00D44DBD">
        <w:rPr>
          <w:b/>
          <w:bCs/>
          <w:i/>
          <w:iCs/>
        </w:rPr>
        <w:t xml:space="preserve">Reporting approach </w:t>
      </w:r>
      <w:r w:rsidR="001C3F12">
        <w:rPr>
          <w:b/>
          <w:bCs/>
          <w:i/>
          <w:iCs/>
        </w:rPr>
        <w:t xml:space="preserve">past Andrew Miller ahead of the June Board, to ensure the paper contains enough detail to allow Non-Executive Directors to monitor performance. </w:t>
      </w:r>
    </w:p>
    <w:p w14:paraId="594055BB" w14:textId="77777777" w:rsidR="00133FE4" w:rsidRDefault="00133FE4" w:rsidP="00133FE4">
      <w:pPr>
        <w:pStyle w:val="ListParagraph"/>
      </w:pPr>
    </w:p>
    <w:p w14:paraId="593343CE" w14:textId="4723462B" w:rsidR="0001380B" w:rsidRDefault="007E4366" w:rsidP="0001380B">
      <w:pPr>
        <w:pStyle w:val="ListParagraph"/>
        <w:numPr>
          <w:ilvl w:val="0"/>
          <w:numId w:val="2"/>
        </w:numPr>
        <w:jc w:val="both"/>
      </w:pPr>
      <w:r>
        <w:t xml:space="preserve">The Board highlighted that page 10 of the corporate plan required some further thought to ensure that the financial diagram and supporting narrative would be understood by a wide range of audiences. </w:t>
      </w:r>
    </w:p>
    <w:p w14:paraId="6F887FAE" w14:textId="77777777" w:rsidR="00782E59" w:rsidRDefault="00782E59" w:rsidP="00782E59">
      <w:pPr>
        <w:pStyle w:val="ListParagraph"/>
      </w:pPr>
    </w:p>
    <w:p w14:paraId="2F47C620" w14:textId="4E2CA751" w:rsidR="00782E59" w:rsidRPr="00782E59" w:rsidRDefault="00782E59" w:rsidP="00782E59">
      <w:pPr>
        <w:pStyle w:val="ListParagraph"/>
        <w:ind w:left="0"/>
        <w:jc w:val="both"/>
        <w:rPr>
          <w:b/>
          <w:bCs/>
          <w:i/>
          <w:iCs/>
        </w:rPr>
      </w:pPr>
      <w:r>
        <w:rPr>
          <w:b/>
          <w:bCs/>
          <w:i/>
          <w:iCs/>
        </w:rPr>
        <w:t xml:space="preserve">Action – Accountable Officer to consider the financial diagram and supporting narrative on page 10 if the Corporate Plan to ensure it is understood by a wide range of audiences. </w:t>
      </w:r>
    </w:p>
    <w:p w14:paraId="29867D8A" w14:textId="77777777" w:rsidR="007E4366" w:rsidRDefault="007E4366" w:rsidP="007E4366">
      <w:pPr>
        <w:pStyle w:val="ListParagraph"/>
      </w:pPr>
    </w:p>
    <w:p w14:paraId="12E83F4F" w14:textId="370684D6" w:rsidR="00850E88" w:rsidRDefault="007E4366" w:rsidP="0001380B">
      <w:pPr>
        <w:pStyle w:val="ListParagraph"/>
        <w:numPr>
          <w:ilvl w:val="0"/>
          <w:numId w:val="2"/>
        </w:numPr>
        <w:jc w:val="both"/>
      </w:pPr>
      <w:r>
        <w:t xml:space="preserve">The Board were pleased with the illustration on page 12, which described the changes customers and colleagues should expect to see throughout this corporate plan and stressed that where commitments have been made here, it is important that these are delivered. </w:t>
      </w:r>
      <w:r w:rsidR="00850E88">
        <w:t xml:space="preserve"> It was suggested that it might be helpful for the items called out on page 12 to be baselined, in order to allow us to measure our journey towards achieving them.</w:t>
      </w:r>
    </w:p>
    <w:p w14:paraId="1022D159" w14:textId="1FE65074" w:rsidR="00782E59" w:rsidRDefault="00782E59" w:rsidP="00782E59">
      <w:pPr>
        <w:jc w:val="both"/>
      </w:pPr>
    </w:p>
    <w:p w14:paraId="61A92850" w14:textId="6B46BB64" w:rsidR="00782E59" w:rsidRPr="00782E59" w:rsidRDefault="00782E59" w:rsidP="00782E59">
      <w:pPr>
        <w:jc w:val="both"/>
        <w:rPr>
          <w:b/>
          <w:bCs/>
          <w:i/>
          <w:iCs/>
        </w:rPr>
      </w:pPr>
      <w:r>
        <w:rPr>
          <w:b/>
          <w:bCs/>
          <w:i/>
          <w:iCs/>
        </w:rPr>
        <w:t xml:space="preserve">Action – Accountable Officer to consider how to baseline and measure the illustration on page 12 of the corporate plan, to ensure the Board can track delivery. </w:t>
      </w:r>
    </w:p>
    <w:p w14:paraId="72D16B00" w14:textId="77777777" w:rsidR="00850E88" w:rsidRDefault="00850E88" w:rsidP="00850E88">
      <w:pPr>
        <w:pStyle w:val="ListParagraph"/>
      </w:pPr>
    </w:p>
    <w:p w14:paraId="4F15FA4B" w14:textId="007CAF25" w:rsidR="00E036A7" w:rsidRDefault="00850E88" w:rsidP="0001380B">
      <w:pPr>
        <w:pStyle w:val="ListParagraph"/>
        <w:numPr>
          <w:ilvl w:val="0"/>
          <w:numId w:val="2"/>
        </w:numPr>
        <w:jc w:val="both"/>
      </w:pPr>
      <w:r>
        <w:t xml:space="preserve">The Board stressed the importance of communications to ensure the strategic objectives and KPIs that sit behind them are understood correctly and noted that the communications for internal colleagues and external stakeholders will need to be tweaked to suit the audience. </w:t>
      </w:r>
    </w:p>
    <w:p w14:paraId="261FD5EB" w14:textId="77777777" w:rsidR="00850E88" w:rsidRDefault="00850E88" w:rsidP="00850E88">
      <w:pPr>
        <w:pStyle w:val="ListParagraph"/>
      </w:pPr>
    </w:p>
    <w:p w14:paraId="4A57D1FE" w14:textId="4651AC98" w:rsidR="00850E88" w:rsidRDefault="000565C4" w:rsidP="0001380B">
      <w:pPr>
        <w:pStyle w:val="ListParagraph"/>
        <w:numPr>
          <w:ilvl w:val="0"/>
          <w:numId w:val="2"/>
        </w:numPr>
        <w:jc w:val="both"/>
      </w:pPr>
      <w:r>
        <w:t>The Board noted that the Keeper</w:t>
      </w:r>
      <w:r w:rsidR="00D44DBD">
        <w:t>’</w:t>
      </w:r>
      <w:r>
        <w:t xml:space="preserve">s foreword was currently in </w:t>
      </w:r>
      <w:r w:rsidR="003D799B">
        <w:t>draft,</w:t>
      </w:r>
      <w:r>
        <w:t xml:space="preserve"> and any further feedback </w:t>
      </w:r>
      <w:r w:rsidR="003D799B">
        <w:t xml:space="preserve">was welcomed and should be </w:t>
      </w:r>
      <w:r>
        <w:t xml:space="preserve">sent to </w:t>
      </w:r>
      <w:r w:rsidR="003D799B">
        <w:t>the Keeper</w:t>
      </w:r>
      <w:r>
        <w:t xml:space="preserve"> by email </w:t>
      </w:r>
      <w:r w:rsidR="003D799B">
        <w:t xml:space="preserve">for consideration </w:t>
      </w:r>
      <w:r>
        <w:t xml:space="preserve">ahead of finalising. </w:t>
      </w:r>
    </w:p>
    <w:p w14:paraId="79FBD1BC" w14:textId="77777777" w:rsidR="000565C4" w:rsidRDefault="000565C4" w:rsidP="000565C4">
      <w:pPr>
        <w:pStyle w:val="ListParagraph"/>
      </w:pPr>
    </w:p>
    <w:p w14:paraId="09220A8F" w14:textId="0ABD36B2" w:rsidR="000565C4" w:rsidRPr="00133FE4" w:rsidRDefault="000565C4" w:rsidP="0001380B">
      <w:pPr>
        <w:pStyle w:val="ListParagraph"/>
        <w:numPr>
          <w:ilvl w:val="0"/>
          <w:numId w:val="2"/>
        </w:numPr>
        <w:jc w:val="both"/>
      </w:pPr>
      <w:r>
        <w:t xml:space="preserve">The Keeper thanked the Board for the helpful feedback and thanked the Accountable Officer, </w:t>
      </w:r>
      <w:r w:rsidRPr="00133FE4">
        <w:t xml:space="preserve">Head of Customer Experience, Head of </w:t>
      </w:r>
      <w:r w:rsidRPr="00133FE4">
        <w:rPr>
          <w:bCs/>
          <w:lang w:val="en-US"/>
        </w:rPr>
        <w:t>Programme Management Office</w:t>
      </w:r>
      <w:r>
        <w:rPr>
          <w:bCs/>
          <w:lang w:val="en-US"/>
        </w:rPr>
        <w:t>, Head of Corporate Communications</w:t>
      </w:r>
      <w:r w:rsidRPr="00133FE4">
        <w:t xml:space="preserve"> and Head of Business Intelligence and Analytics</w:t>
      </w:r>
      <w:r>
        <w:t xml:space="preserve"> for their hard work on getting the Corporate Plan to this stage. </w:t>
      </w:r>
    </w:p>
    <w:p w14:paraId="12EEB317" w14:textId="77777777" w:rsidR="0001380B" w:rsidRPr="00FC0120" w:rsidRDefault="0001380B" w:rsidP="00AA24AF">
      <w:pPr>
        <w:jc w:val="both"/>
        <w:rPr>
          <w:color w:val="C00000"/>
        </w:rPr>
      </w:pPr>
    </w:p>
    <w:p w14:paraId="5FCF93D3" w14:textId="44BBDF03" w:rsidR="00C8069D" w:rsidRPr="007F2366" w:rsidRDefault="001128D2" w:rsidP="00AA24AF">
      <w:pPr>
        <w:jc w:val="both"/>
        <w:rPr>
          <w:b/>
          <w:bCs/>
        </w:rPr>
      </w:pPr>
      <w:r w:rsidRPr="007F2366">
        <w:rPr>
          <w:b/>
          <w:bCs/>
        </w:rPr>
        <w:t>KPI Data, Financial Update &amp; People Dashboard</w:t>
      </w:r>
      <w:r w:rsidR="00C8069D" w:rsidRPr="007F2366">
        <w:rPr>
          <w:b/>
          <w:bCs/>
        </w:rPr>
        <w:t xml:space="preserve"> </w:t>
      </w:r>
      <w:r w:rsidR="0001380B" w:rsidRPr="0001380B">
        <w:t>(</w:t>
      </w:r>
      <w:r w:rsidR="0001380B">
        <w:rPr>
          <w:i/>
          <w:iCs/>
        </w:rPr>
        <w:t>RoSBrd2022/03/08) (RoSBrd2022/03/09) &amp; (RoSBrd2022/03/10)</w:t>
      </w:r>
    </w:p>
    <w:p w14:paraId="3966ED6E" w14:textId="77777777" w:rsidR="00C8069D" w:rsidRPr="007F2366" w:rsidRDefault="00C8069D" w:rsidP="00AA24AF">
      <w:pPr>
        <w:jc w:val="both"/>
      </w:pPr>
    </w:p>
    <w:p w14:paraId="6DF4F455" w14:textId="71200E5F" w:rsidR="00513E0E" w:rsidRDefault="0029255C" w:rsidP="0029255C">
      <w:pPr>
        <w:numPr>
          <w:ilvl w:val="0"/>
          <w:numId w:val="2"/>
        </w:numPr>
        <w:jc w:val="both"/>
      </w:pPr>
      <w:r w:rsidRPr="0029255C">
        <w:t>The Board noted the KPI</w:t>
      </w:r>
      <w:r w:rsidR="00084CD1">
        <w:t>, Financial</w:t>
      </w:r>
      <w:r w:rsidR="00B53D2C">
        <w:t xml:space="preserve"> and</w:t>
      </w:r>
      <w:r w:rsidRPr="0029255C">
        <w:t xml:space="preserve"> People dashboard updates</w:t>
      </w:r>
      <w:r w:rsidR="00513E0E">
        <w:t xml:space="preserve">.  </w:t>
      </w:r>
    </w:p>
    <w:p w14:paraId="30D8F133" w14:textId="77777777" w:rsidR="00305FDF" w:rsidRPr="00513E0E" w:rsidRDefault="00305FDF" w:rsidP="00513E0E">
      <w:pPr>
        <w:jc w:val="both"/>
        <w:rPr>
          <w:color w:val="C00000"/>
        </w:rPr>
      </w:pPr>
    </w:p>
    <w:p w14:paraId="4DFED847" w14:textId="45FD191C" w:rsidR="00C8069D" w:rsidRPr="00561170" w:rsidRDefault="00AE5E14" w:rsidP="00AA24AF">
      <w:pPr>
        <w:jc w:val="both"/>
      </w:pPr>
      <w:r w:rsidRPr="00561170">
        <w:rPr>
          <w:b/>
          <w:bCs/>
        </w:rPr>
        <w:t>KPI, Finance &amp; People Reporting by Exception</w:t>
      </w:r>
      <w:r w:rsidRPr="00561170">
        <w:rPr>
          <w:bCs/>
          <w:i/>
          <w:iCs/>
        </w:rPr>
        <w:t xml:space="preserve"> </w:t>
      </w:r>
      <w:r w:rsidR="00C8069D" w:rsidRPr="00561170">
        <w:rPr>
          <w:bCs/>
          <w:i/>
          <w:iCs/>
        </w:rPr>
        <w:t>(</w:t>
      </w:r>
      <w:r w:rsidR="003B799A">
        <w:rPr>
          <w:bCs/>
          <w:i/>
          <w:iCs/>
        </w:rPr>
        <w:t>RoSBrd2022/03/</w:t>
      </w:r>
      <w:r w:rsidR="0001380B">
        <w:rPr>
          <w:bCs/>
          <w:i/>
          <w:iCs/>
        </w:rPr>
        <w:t>11</w:t>
      </w:r>
      <w:r w:rsidR="00C8069D" w:rsidRPr="00561170">
        <w:rPr>
          <w:bCs/>
          <w:i/>
          <w:iCs/>
        </w:rPr>
        <w:t>)</w:t>
      </w:r>
    </w:p>
    <w:p w14:paraId="44BC0870" w14:textId="77777777" w:rsidR="00C8069D" w:rsidRPr="00561170" w:rsidRDefault="00C8069D" w:rsidP="00AA24AF">
      <w:pPr>
        <w:jc w:val="both"/>
      </w:pPr>
    </w:p>
    <w:p w14:paraId="00E61D79" w14:textId="14851210" w:rsidR="007A5A9B" w:rsidRDefault="00F137D0" w:rsidP="00312683">
      <w:pPr>
        <w:numPr>
          <w:ilvl w:val="0"/>
          <w:numId w:val="2"/>
        </w:numPr>
        <w:jc w:val="both"/>
      </w:pPr>
      <w:r w:rsidRPr="00084CD1">
        <w:t xml:space="preserve">The Board </w:t>
      </w:r>
      <w:r w:rsidR="00BB00B8">
        <w:t xml:space="preserve">discussed the reporting by exceptions paper.  The Board </w:t>
      </w:r>
      <w:r w:rsidR="00064D41">
        <w:t xml:space="preserve">noted </w:t>
      </w:r>
      <w:r w:rsidR="00BB00B8">
        <w:t xml:space="preserve">that we expect to achieve a </w:t>
      </w:r>
      <w:proofErr w:type="gramStart"/>
      <w:r w:rsidR="00BB00B8">
        <w:t>3% unit</w:t>
      </w:r>
      <w:proofErr w:type="gramEnd"/>
      <w:r w:rsidR="00BB00B8">
        <w:t xml:space="preserve"> cost reduction on statutory products across the next financial year and stressed the challenges that may be faced around this, including inflation and housing market activity.  It was agreed that future finance reports should call out clearly whether we are on track to meet this unit cost reduction. </w:t>
      </w:r>
    </w:p>
    <w:p w14:paraId="6E2AE796" w14:textId="7F034FE3" w:rsidR="00BB00B8" w:rsidRDefault="00BB00B8" w:rsidP="00BB00B8">
      <w:pPr>
        <w:jc w:val="both"/>
      </w:pPr>
    </w:p>
    <w:p w14:paraId="3D1CB4F8" w14:textId="465721C7" w:rsidR="00BB00B8" w:rsidRDefault="00BB00B8" w:rsidP="00BB00B8">
      <w:pPr>
        <w:jc w:val="both"/>
        <w:rPr>
          <w:b/>
          <w:bCs/>
          <w:i/>
          <w:iCs/>
        </w:rPr>
      </w:pPr>
      <w:r>
        <w:rPr>
          <w:b/>
          <w:bCs/>
          <w:i/>
          <w:iCs/>
        </w:rPr>
        <w:t>Action – Chief Finance Office</w:t>
      </w:r>
      <w:r w:rsidR="00D44DBD">
        <w:rPr>
          <w:b/>
          <w:bCs/>
          <w:i/>
          <w:iCs/>
        </w:rPr>
        <w:t>r</w:t>
      </w:r>
      <w:r>
        <w:rPr>
          <w:b/>
          <w:bCs/>
          <w:i/>
          <w:iCs/>
        </w:rPr>
        <w:t xml:space="preserve"> to ensure future Board finance reports call out clearly whether we are on track to meet the </w:t>
      </w:r>
      <w:proofErr w:type="gramStart"/>
      <w:r>
        <w:rPr>
          <w:b/>
          <w:bCs/>
          <w:i/>
          <w:iCs/>
        </w:rPr>
        <w:t>3% unit</w:t>
      </w:r>
      <w:proofErr w:type="gramEnd"/>
      <w:r>
        <w:rPr>
          <w:b/>
          <w:bCs/>
          <w:i/>
          <w:iCs/>
        </w:rPr>
        <w:t xml:space="preserve"> cost reduction across the year. </w:t>
      </w:r>
    </w:p>
    <w:p w14:paraId="67BA9F10" w14:textId="7D752052" w:rsidR="00BB00B8" w:rsidRDefault="00BB00B8" w:rsidP="00BB00B8">
      <w:pPr>
        <w:jc w:val="both"/>
        <w:rPr>
          <w:b/>
          <w:bCs/>
          <w:i/>
          <w:iCs/>
        </w:rPr>
      </w:pPr>
    </w:p>
    <w:p w14:paraId="24CBAB95" w14:textId="1ED6A737" w:rsidR="00064D41" w:rsidRDefault="00BB00B8" w:rsidP="00BB00B8">
      <w:pPr>
        <w:pStyle w:val="ListParagraph"/>
        <w:numPr>
          <w:ilvl w:val="0"/>
          <w:numId w:val="2"/>
        </w:numPr>
        <w:jc w:val="both"/>
      </w:pPr>
      <w:r>
        <w:t>The Board praised the resourcing team for th</w:t>
      </w:r>
      <w:r w:rsidR="00E85A3F">
        <w:t xml:space="preserve">e success in the recent AO campaign and highlighted an interest </w:t>
      </w:r>
      <w:r w:rsidR="000A5B68">
        <w:t xml:space="preserve">in seeing the diversity and inclusion stats of this campaign.  The Keeper highlighted </w:t>
      </w:r>
      <w:r w:rsidR="00E96DC3">
        <w:t>that she had received a presentation on the EDI stats of this campaign and was pleased to report that we had a</w:t>
      </w:r>
      <w:r w:rsidR="00D44DBD">
        <w:t>ttracted a</w:t>
      </w:r>
      <w:r w:rsidR="00E96DC3">
        <w:t xml:space="preserve"> </w:t>
      </w:r>
      <w:r w:rsidR="00D44DBD">
        <w:t>good proportion of applications from</w:t>
      </w:r>
      <w:r w:rsidR="00E96DC3">
        <w:t xml:space="preserve"> people from </w:t>
      </w:r>
      <w:r w:rsidR="00D44DBD">
        <w:t xml:space="preserve">underrepresented </w:t>
      </w:r>
      <w:r w:rsidR="00E96DC3">
        <w:t>backgrounds for this campaign and th</w:t>
      </w:r>
      <w:r w:rsidR="00C927C0">
        <w:t>at candidates w</w:t>
      </w:r>
      <w:r w:rsidR="00E96DC3">
        <w:t xml:space="preserve">ere successful in the proportions of which they applied. The Keeper agreed to </w:t>
      </w:r>
      <w:r w:rsidR="00064D41">
        <w:t xml:space="preserve">circulate this presentation to the Board for information. </w:t>
      </w:r>
    </w:p>
    <w:p w14:paraId="53FFDE44" w14:textId="77777777" w:rsidR="00064D41" w:rsidRDefault="00064D41" w:rsidP="00064D41">
      <w:pPr>
        <w:jc w:val="both"/>
      </w:pPr>
    </w:p>
    <w:p w14:paraId="1165DF21" w14:textId="4A5AE799" w:rsidR="00BB00B8" w:rsidRPr="00BB00B8" w:rsidRDefault="00064D41" w:rsidP="00064D41">
      <w:pPr>
        <w:jc w:val="both"/>
      </w:pPr>
      <w:r>
        <w:rPr>
          <w:b/>
          <w:bCs/>
          <w:i/>
          <w:iCs/>
        </w:rPr>
        <w:t>Action – Keeper to circulate the AO recruitment campaign EDI presentation to Board colleagues.</w:t>
      </w:r>
      <w:r w:rsidR="00E96DC3">
        <w:t xml:space="preserve"> </w:t>
      </w:r>
    </w:p>
    <w:p w14:paraId="1E72BD47" w14:textId="77777777" w:rsidR="00312683" w:rsidRPr="00561170" w:rsidRDefault="00312683" w:rsidP="00312683">
      <w:pPr>
        <w:jc w:val="both"/>
      </w:pPr>
    </w:p>
    <w:p w14:paraId="4E183AA8" w14:textId="7FB151F7" w:rsidR="00AE5E14" w:rsidRPr="00561170" w:rsidRDefault="00AE5E14" w:rsidP="00F30526">
      <w:pPr>
        <w:numPr>
          <w:ilvl w:val="0"/>
          <w:numId w:val="2"/>
        </w:numPr>
        <w:jc w:val="both"/>
      </w:pPr>
      <w:r w:rsidRPr="00561170">
        <w:t xml:space="preserve">The </w:t>
      </w:r>
      <w:r w:rsidR="002C7D90">
        <w:t xml:space="preserve">Keeper </w:t>
      </w:r>
      <w:r w:rsidRPr="00561170">
        <w:t>thanked the Chief Finance Officer</w:t>
      </w:r>
      <w:r w:rsidR="00312683">
        <w:t>, Head of People and Change</w:t>
      </w:r>
      <w:r w:rsidR="00FC0120" w:rsidRPr="00561170">
        <w:t xml:space="preserve"> and</w:t>
      </w:r>
      <w:r w:rsidRPr="00561170">
        <w:t xml:space="preserve"> Head of BIA for the updates. </w:t>
      </w:r>
    </w:p>
    <w:p w14:paraId="039C78F9" w14:textId="3B86D668" w:rsidR="00D34314" w:rsidRDefault="00D34314" w:rsidP="00AA24AF">
      <w:pPr>
        <w:jc w:val="both"/>
      </w:pPr>
    </w:p>
    <w:p w14:paraId="3EDC2202" w14:textId="25377111" w:rsidR="00312683" w:rsidRDefault="00312683" w:rsidP="00AA24AF">
      <w:pPr>
        <w:jc w:val="both"/>
        <w:rPr>
          <w:b/>
          <w:bCs/>
        </w:rPr>
      </w:pPr>
      <w:r>
        <w:rPr>
          <w:b/>
          <w:bCs/>
        </w:rPr>
        <w:t xml:space="preserve">Roadmap Reporting by Exception </w:t>
      </w:r>
      <w:r w:rsidR="00313304" w:rsidRPr="00561170">
        <w:rPr>
          <w:bCs/>
          <w:i/>
          <w:iCs/>
        </w:rPr>
        <w:t>(</w:t>
      </w:r>
      <w:r w:rsidR="00313304">
        <w:rPr>
          <w:bCs/>
          <w:i/>
          <w:iCs/>
        </w:rPr>
        <w:t>RoSBrd2022/03/12</w:t>
      </w:r>
      <w:r w:rsidR="00313304" w:rsidRPr="00561170">
        <w:rPr>
          <w:bCs/>
          <w:i/>
          <w:iCs/>
        </w:rPr>
        <w:t>)</w:t>
      </w:r>
    </w:p>
    <w:p w14:paraId="6A117800" w14:textId="3B3589AB" w:rsidR="00312683" w:rsidRDefault="00312683" w:rsidP="00AA24AF">
      <w:pPr>
        <w:jc w:val="both"/>
        <w:rPr>
          <w:b/>
          <w:bCs/>
        </w:rPr>
      </w:pPr>
    </w:p>
    <w:p w14:paraId="0FEF2DA8" w14:textId="3475BEC3" w:rsidR="00312683" w:rsidRPr="007F00B5" w:rsidRDefault="00312683" w:rsidP="00312683">
      <w:pPr>
        <w:pStyle w:val="ListParagraph"/>
        <w:numPr>
          <w:ilvl w:val="0"/>
          <w:numId w:val="2"/>
        </w:numPr>
        <w:jc w:val="both"/>
        <w:rPr>
          <w:b/>
          <w:bCs/>
        </w:rPr>
      </w:pPr>
      <w:r>
        <w:t>The Head of Service Design presented the roadmap reporting by exception paper</w:t>
      </w:r>
      <w:r w:rsidR="007F00B5">
        <w:t xml:space="preserve"> and noted that this was a standing agenda item going forward and the reporting will evolve based on the feedback received. </w:t>
      </w:r>
    </w:p>
    <w:p w14:paraId="24241AC7" w14:textId="77777777" w:rsidR="007F00B5" w:rsidRPr="007F00B5" w:rsidRDefault="007F00B5" w:rsidP="007F00B5">
      <w:pPr>
        <w:pStyle w:val="ListParagraph"/>
        <w:ind w:left="0"/>
        <w:jc w:val="both"/>
        <w:rPr>
          <w:b/>
          <w:bCs/>
        </w:rPr>
      </w:pPr>
    </w:p>
    <w:p w14:paraId="67E0C1C0" w14:textId="6E90B820" w:rsidR="007F00B5" w:rsidRPr="007F00B5" w:rsidRDefault="007F00B5" w:rsidP="00312683">
      <w:pPr>
        <w:pStyle w:val="ListParagraph"/>
        <w:numPr>
          <w:ilvl w:val="0"/>
          <w:numId w:val="2"/>
        </w:numPr>
        <w:jc w:val="both"/>
        <w:rPr>
          <w:b/>
          <w:bCs/>
        </w:rPr>
      </w:pPr>
      <w:r>
        <w:t xml:space="preserve">The Board questioned why initiative 12 (automation business plan) was red and noted that it hadn’t been produced yet due to the complexities around the suite of automation expected to be delivered over the years.  It was noted that in order to move this forward it would be broken down to a core land register product approach, detailing the automation expected for each product and the outcomes of automation expected. The Board noted that </w:t>
      </w:r>
      <w:r w:rsidR="003D799B">
        <w:t>a plan</w:t>
      </w:r>
      <w:r>
        <w:t xml:space="preserve"> would be in place for Dealings by the end of the financial year and an update on progress would be provided at the June Board. </w:t>
      </w:r>
    </w:p>
    <w:p w14:paraId="67606250" w14:textId="77777777" w:rsidR="007F00B5" w:rsidRPr="007F00B5" w:rsidRDefault="007F00B5" w:rsidP="007F00B5">
      <w:pPr>
        <w:pStyle w:val="ListParagraph"/>
        <w:rPr>
          <w:b/>
          <w:bCs/>
        </w:rPr>
      </w:pPr>
    </w:p>
    <w:p w14:paraId="572FFF42" w14:textId="6C78B954" w:rsidR="007F00B5" w:rsidRDefault="007F00B5" w:rsidP="007F00B5">
      <w:pPr>
        <w:pStyle w:val="ListParagraph"/>
        <w:ind w:left="0"/>
        <w:jc w:val="both"/>
        <w:rPr>
          <w:b/>
          <w:bCs/>
          <w:i/>
          <w:iCs/>
        </w:rPr>
      </w:pPr>
      <w:r>
        <w:rPr>
          <w:b/>
          <w:bCs/>
          <w:i/>
          <w:iCs/>
        </w:rPr>
        <w:t xml:space="preserve">Action –Registration and Policy </w:t>
      </w:r>
      <w:r w:rsidR="005D6D31">
        <w:rPr>
          <w:b/>
          <w:bCs/>
          <w:i/>
          <w:iCs/>
        </w:rPr>
        <w:t xml:space="preserve">Director </w:t>
      </w:r>
      <w:r>
        <w:rPr>
          <w:b/>
          <w:bCs/>
          <w:i/>
          <w:iCs/>
        </w:rPr>
        <w:t xml:space="preserve">to provide an update on the automation business plan progress at the June Board. </w:t>
      </w:r>
    </w:p>
    <w:p w14:paraId="366DAADC" w14:textId="28408647" w:rsidR="007F00B5" w:rsidRDefault="007F00B5" w:rsidP="007F00B5">
      <w:pPr>
        <w:pStyle w:val="ListParagraph"/>
        <w:ind w:left="0"/>
        <w:jc w:val="both"/>
        <w:rPr>
          <w:b/>
          <w:bCs/>
          <w:i/>
          <w:iCs/>
        </w:rPr>
      </w:pPr>
    </w:p>
    <w:p w14:paraId="4E6C08CA" w14:textId="7DEBDD69" w:rsidR="007F00B5" w:rsidRDefault="004615ED" w:rsidP="007F00B5">
      <w:pPr>
        <w:pStyle w:val="ListParagraph"/>
        <w:numPr>
          <w:ilvl w:val="0"/>
          <w:numId w:val="2"/>
        </w:numPr>
        <w:jc w:val="both"/>
      </w:pPr>
      <w:r>
        <w:t xml:space="preserve">The Board agreed that it would be helpful if the report could call out the following areas going forward:- </w:t>
      </w:r>
    </w:p>
    <w:p w14:paraId="39A97C40" w14:textId="0693A1EC" w:rsidR="004615ED" w:rsidRDefault="004615ED" w:rsidP="004615ED">
      <w:pPr>
        <w:pStyle w:val="ListParagraph"/>
        <w:numPr>
          <w:ilvl w:val="0"/>
          <w:numId w:val="38"/>
        </w:numPr>
        <w:jc w:val="both"/>
      </w:pPr>
      <w:r>
        <w:t xml:space="preserve">Red Items – explain the reason that it is red and what action is being taken to get it back on track. </w:t>
      </w:r>
    </w:p>
    <w:p w14:paraId="61AA72E1" w14:textId="6FA43FC9" w:rsidR="004615ED" w:rsidRDefault="004615ED" w:rsidP="004615ED">
      <w:pPr>
        <w:pStyle w:val="ListParagraph"/>
        <w:numPr>
          <w:ilvl w:val="0"/>
          <w:numId w:val="38"/>
        </w:numPr>
        <w:jc w:val="both"/>
      </w:pPr>
      <w:r>
        <w:t xml:space="preserve">New Projects – call out any new projects that have been added since last reported. </w:t>
      </w:r>
    </w:p>
    <w:p w14:paraId="0B2FFAE2" w14:textId="752040F6" w:rsidR="004615ED" w:rsidRPr="007F00B5" w:rsidRDefault="004615ED" w:rsidP="004615ED">
      <w:pPr>
        <w:pStyle w:val="ListParagraph"/>
        <w:numPr>
          <w:ilvl w:val="0"/>
          <w:numId w:val="38"/>
        </w:numPr>
        <w:jc w:val="both"/>
      </w:pPr>
      <w:r>
        <w:lastRenderedPageBreak/>
        <w:t xml:space="preserve">Delays – call out any items that didn’t get delivered in the quarter it was expected to be delivered in, and detail what action is being taken to get it back on track. </w:t>
      </w:r>
    </w:p>
    <w:p w14:paraId="6AD6C3BC" w14:textId="6EE47F79" w:rsidR="00312683" w:rsidRDefault="00312683" w:rsidP="00AA24AF">
      <w:pPr>
        <w:jc w:val="both"/>
      </w:pPr>
    </w:p>
    <w:p w14:paraId="4EFB2683" w14:textId="575081EF" w:rsidR="004615ED" w:rsidRDefault="004615ED" w:rsidP="004615ED">
      <w:pPr>
        <w:pStyle w:val="ListParagraph"/>
        <w:numPr>
          <w:ilvl w:val="0"/>
          <w:numId w:val="2"/>
        </w:numPr>
        <w:jc w:val="both"/>
      </w:pPr>
      <w:r>
        <w:t xml:space="preserve">The Board agreed it may be helpful to invite a Non-Executive Director to attend quarterly performance reviews on a rotating basis, to get a sense of what work is taking place </w:t>
      </w:r>
      <w:r w:rsidR="00F87780">
        <w:t xml:space="preserve">to review the roadmap and delivery of the strategic objectives.  The Keeper nominated Andrew Harvey to attend the first meeting in the new financial year. </w:t>
      </w:r>
    </w:p>
    <w:p w14:paraId="46959F44" w14:textId="7481D880" w:rsidR="00F87780" w:rsidRDefault="00F87780" w:rsidP="00F87780">
      <w:pPr>
        <w:jc w:val="both"/>
      </w:pPr>
    </w:p>
    <w:p w14:paraId="345B8B21" w14:textId="3DB4BF6A" w:rsidR="00F87780" w:rsidRDefault="00F87780" w:rsidP="00F87780">
      <w:pPr>
        <w:jc w:val="both"/>
        <w:rPr>
          <w:b/>
          <w:bCs/>
          <w:i/>
          <w:iCs/>
        </w:rPr>
      </w:pPr>
      <w:r>
        <w:rPr>
          <w:b/>
          <w:bCs/>
          <w:i/>
          <w:iCs/>
        </w:rPr>
        <w:t xml:space="preserve">Action – Andrew Harvey to be invited to attend the first quarterly performance review of the new financial year and if deemed helpful, NXD attendance to be rotated at these meetings going forward. </w:t>
      </w:r>
    </w:p>
    <w:p w14:paraId="5A2011DC" w14:textId="1B5A0249" w:rsidR="00F87780" w:rsidRDefault="00F87780" w:rsidP="00F87780">
      <w:pPr>
        <w:jc w:val="both"/>
        <w:rPr>
          <w:b/>
          <w:bCs/>
          <w:i/>
          <w:iCs/>
        </w:rPr>
      </w:pPr>
    </w:p>
    <w:p w14:paraId="1F7BE3F2" w14:textId="4FBAFDE4" w:rsidR="004615ED" w:rsidRDefault="00F87780" w:rsidP="00B46998">
      <w:pPr>
        <w:pStyle w:val="ListParagraph"/>
        <w:numPr>
          <w:ilvl w:val="0"/>
          <w:numId w:val="2"/>
        </w:numPr>
        <w:jc w:val="both"/>
      </w:pPr>
      <w:r>
        <w:t xml:space="preserve">The Keeper thanked the Head of Service Design for the update and looked forward to seeing the next iteration of the roadmap reporting at the June Board. </w:t>
      </w:r>
    </w:p>
    <w:p w14:paraId="200676EE" w14:textId="77777777" w:rsidR="004615ED" w:rsidRDefault="004615ED" w:rsidP="00AA24AF">
      <w:pPr>
        <w:jc w:val="both"/>
      </w:pPr>
    </w:p>
    <w:p w14:paraId="34E7F192" w14:textId="30A51865" w:rsidR="00312683" w:rsidRPr="003A3220" w:rsidRDefault="00312683" w:rsidP="00312683">
      <w:pPr>
        <w:jc w:val="both"/>
        <w:rPr>
          <w:b/>
        </w:rPr>
      </w:pPr>
      <w:r w:rsidRPr="003A3220">
        <w:rPr>
          <w:b/>
          <w:bCs/>
        </w:rPr>
        <w:t>Audit and Risk Committee Update</w:t>
      </w:r>
      <w:r w:rsidRPr="003A3220">
        <w:t xml:space="preserve"> </w:t>
      </w:r>
      <w:r w:rsidR="00313304" w:rsidRPr="00561170">
        <w:rPr>
          <w:bCs/>
          <w:i/>
          <w:iCs/>
        </w:rPr>
        <w:t>(</w:t>
      </w:r>
      <w:r w:rsidR="00313304">
        <w:rPr>
          <w:bCs/>
          <w:i/>
          <w:iCs/>
        </w:rPr>
        <w:t>RoSBrd2022/03/13</w:t>
      </w:r>
      <w:r w:rsidR="00313304" w:rsidRPr="00561170">
        <w:rPr>
          <w:bCs/>
          <w:i/>
          <w:iCs/>
        </w:rPr>
        <w:t>)</w:t>
      </w:r>
    </w:p>
    <w:p w14:paraId="412B4A33" w14:textId="77777777" w:rsidR="00312683" w:rsidRPr="003A3220" w:rsidRDefault="00312683" w:rsidP="00312683">
      <w:pPr>
        <w:jc w:val="both"/>
        <w:rPr>
          <w:color w:val="C00000"/>
        </w:rPr>
      </w:pPr>
      <w:r w:rsidRPr="003A3220">
        <w:rPr>
          <w:color w:val="C00000"/>
        </w:rPr>
        <w:t> </w:t>
      </w:r>
    </w:p>
    <w:p w14:paraId="34CA7067" w14:textId="738F5580" w:rsidR="00312683" w:rsidRPr="000143B7" w:rsidRDefault="00312683" w:rsidP="00312683">
      <w:pPr>
        <w:numPr>
          <w:ilvl w:val="0"/>
          <w:numId w:val="2"/>
        </w:numPr>
        <w:jc w:val="both"/>
      </w:pPr>
      <w:r w:rsidRPr="000143B7">
        <w:t xml:space="preserve">The ARC Chair presented the ARC Quarterly Update to the Board. </w:t>
      </w:r>
    </w:p>
    <w:p w14:paraId="5CD014DF" w14:textId="77777777" w:rsidR="000143B7" w:rsidRPr="000143B7" w:rsidRDefault="000143B7" w:rsidP="000143B7">
      <w:pPr>
        <w:jc w:val="both"/>
      </w:pPr>
    </w:p>
    <w:p w14:paraId="62CC1487" w14:textId="77777777" w:rsidR="00FB29EA" w:rsidRDefault="00FB29EA" w:rsidP="00FB29EA">
      <w:pPr>
        <w:pStyle w:val="ListParagraph"/>
        <w:numPr>
          <w:ilvl w:val="0"/>
          <w:numId w:val="2"/>
        </w:numPr>
        <w:autoSpaceDE w:val="0"/>
        <w:autoSpaceDN w:val="0"/>
        <w:adjustRightInd w:val="0"/>
        <w:jc w:val="both"/>
        <w:rPr>
          <w:rFonts w:ascii="ArialMT" w:hAnsi="ArialMT" w:cs="ArialMT"/>
        </w:rPr>
      </w:pPr>
      <w:r>
        <w:t xml:space="preserve">The Board noted that </w:t>
      </w:r>
      <w:r w:rsidRPr="00FB29EA">
        <w:rPr>
          <w:rFonts w:ascii="ArialMT" w:hAnsi="ArialMT" w:cs="ArialMT"/>
        </w:rPr>
        <w:t>a new Internal Audit Manager has been appointed on an interim basis. A substantive appointment has been made and will take effect from April 2022. In addition, the Director of Internal Audit and Assurance has been attending recent meetings, which has strengthened the insight available to the Committee.</w:t>
      </w:r>
      <w:r>
        <w:rPr>
          <w:rFonts w:ascii="ArialMT" w:hAnsi="ArialMT" w:cs="ArialMT"/>
        </w:rPr>
        <w:t xml:space="preserve"> </w:t>
      </w:r>
    </w:p>
    <w:p w14:paraId="4A3C6086" w14:textId="77777777" w:rsidR="00FB29EA" w:rsidRPr="00FB29EA" w:rsidRDefault="00FB29EA" w:rsidP="00FB29EA">
      <w:pPr>
        <w:pStyle w:val="ListParagraph"/>
        <w:rPr>
          <w:rFonts w:ascii="ArialMT" w:hAnsi="ArialMT" w:cs="ArialMT"/>
        </w:rPr>
      </w:pPr>
    </w:p>
    <w:p w14:paraId="0947CD24" w14:textId="77777777" w:rsidR="00F93A5F" w:rsidRDefault="00FB29EA" w:rsidP="00F93A5F">
      <w:pPr>
        <w:pStyle w:val="ListParagraph"/>
        <w:numPr>
          <w:ilvl w:val="0"/>
          <w:numId w:val="2"/>
        </w:numPr>
        <w:autoSpaceDE w:val="0"/>
        <w:autoSpaceDN w:val="0"/>
        <w:adjustRightInd w:val="0"/>
        <w:jc w:val="both"/>
        <w:rPr>
          <w:rFonts w:ascii="ArialMT" w:hAnsi="ArialMT" w:cs="ArialMT"/>
        </w:rPr>
      </w:pPr>
      <w:r w:rsidRPr="00FB29EA">
        <w:rPr>
          <w:rFonts w:ascii="ArialMT" w:hAnsi="ArialMT" w:cs="ArialMT"/>
        </w:rPr>
        <w:t xml:space="preserve">The Board noted that ARC reviewed the updated management responses to the data management internal audit report and </w:t>
      </w:r>
      <w:r>
        <w:rPr>
          <w:rFonts w:ascii="ArialMT" w:hAnsi="ArialMT" w:cs="ArialMT"/>
        </w:rPr>
        <w:t>t</w:t>
      </w:r>
      <w:r w:rsidRPr="00FB29EA">
        <w:rPr>
          <w:rFonts w:ascii="ArialMT" w:hAnsi="ArialMT" w:cs="ArialMT"/>
        </w:rPr>
        <w:t xml:space="preserve">he Committee is now entirely content that there is an appropriate, agreed set of responses and is grateful for the way in which the RoS team approached this task.  ARC will continue to monitor delivery of these actions in the usual manner. </w:t>
      </w:r>
    </w:p>
    <w:p w14:paraId="22959EE5" w14:textId="77777777" w:rsidR="00F93A5F" w:rsidRPr="00F93A5F" w:rsidRDefault="00F93A5F" w:rsidP="00F93A5F">
      <w:pPr>
        <w:pStyle w:val="ListParagraph"/>
        <w:rPr>
          <w:rFonts w:ascii="ArialMT" w:hAnsi="ArialMT" w:cs="ArialMT"/>
        </w:rPr>
      </w:pPr>
    </w:p>
    <w:p w14:paraId="59256385" w14:textId="0BD1D853" w:rsidR="00FB29EA" w:rsidRDefault="00F93A5F" w:rsidP="00F93A5F">
      <w:pPr>
        <w:pStyle w:val="ListParagraph"/>
        <w:numPr>
          <w:ilvl w:val="0"/>
          <w:numId w:val="2"/>
        </w:numPr>
        <w:autoSpaceDE w:val="0"/>
        <w:autoSpaceDN w:val="0"/>
        <w:adjustRightInd w:val="0"/>
        <w:jc w:val="both"/>
        <w:rPr>
          <w:rFonts w:ascii="ArialMT" w:hAnsi="ArialMT" w:cs="ArialMT"/>
        </w:rPr>
      </w:pPr>
      <w:r w:rsidRPr="00F93A5F">
        <w:rPr>
          <w:rFonts w:ascii="ArialMT" w:hAnsi="ArialMT" w:cs="ArialMT"/>
        </w:rPr>
        <w:t xml:space="preserve">The Board noted that the ARC effectiveness review has taken place and the results will be reported to the Board in due course. A key outcome of the review was for the Committee to undertake a full review of its terms of reference to ensure it is set up to act appropriately and independently, is effectively supporting the Board and EMT and has appropriate escalation routes in place. </w:t>
      </w:r>
      <w:r>
        <w:rPr>
          <w:rFonts w:ascii="ArialMT" w:hAnsi="ArialMT" w:cs="ArialMT"/>
        </w:rPr>
        <w:t xml:space="preserve"> It was noted that a Board member would be invited to participate in this exercise.</w:t>
      </w:r>
    </w:p>
    <w:p w14:paraId="0D73817B" w14:textId="77777777" w:rsidR="00F93A5F" w:rsidRPr="00F93A5F" w:rsidRDefault="00F93A5F" w:rsidP="00F93A5F">
      <w:pPr>
        <w:pStyle w:val="ListParagraph"/>
        <w:rPr>
          <w:rFonts w:ascii="ArialMT" w:hAnsi="ArialMT" w:cs="ArialMT"/>
        </w:rPr>
      </w:pPr>
    </w:p>
    <w:p w14:paraId="0C64ADFD" w14:textId="57C9B9BA" w:rsidR="00F93A5F" w:rsidRPr="00F93A5F" w:rsidRDefault="00F93A5F" w:rsidP="00F93A5F">
      <w:pPr>
        <w:pStyle w:val="ListParagraph"/>
        <w:numPr>
          <w:ilvl w:val="0"/>
          <w:numId w:val="2"/>
        </w:numPr>
        <w:autoSpaceDE w:val="0"/>
        <w:autoSpaceDN w:val="0"/>
        <w:adjustRightInd w:val="0"/>
        <w:jc w:val="both"/>
        <w:rPr>
          <w:rFonts w:ascii="ArialMT" w:hAnsi="ArialMT" w:cs="ArialMT"/>
        </w:rPr>
      </w:pPr>
      <w:r>
        <w:rPr>
          <w:rFonts w:ascii="ArialMT" w:hAnsi="ArialMT" w:cs="ArialMT"/>
        </w:rPr>
        <w:t xml:space="preserve">The Board noted that the ARC Chair has joined a network of Audit Chairs, which shares good practice across public sector bodies. </w:t>
      </w:r>
    </w:p>
    <w:p w14:paraId="4DB5250B" w14:textId="77777777" w:rsidR="00FB29EA" w:rsidRPr="000143B7" w:rsidRDefault="00FB29EA" w:rsidP="00FB29EA">
      <w:pPr>
        <w:autoSpaceDE w:val="0"/>
        <w:autoSpaceDN w:val="0"/>
        <w:adjustRightInd w:val="0"/>
      </w:pPr>
    </w:p>
    <w:p w14:paraId="4ADAAEA6" w14:textId="1E8EC8F9" w:rsidR="003D799B" w:rsidRDefault="00312683" w:rsidP="00AA24AF">
      <w:pPr>
        <w:numPr>
          <w:ilvl w:val="0"/>
          <w:numId w:val="2"/>
        </w:numPr>
        <w:jc w:val="both"/>
      </w:pPr>
      <w:r w:rsidRPr="000143B7">
        <w:t xml:space="preserve">The Keeper thanked the ARC Chair for the updates. </w:t>
      </w:r>
    </w:p>
    <w:p w14:paraId="1E8DEA75" w14:textId="77777777" w:rsidR="003D799B" w:rsidRDefault="003D799B" w:rsidP="00AA24AF">
      <w:pPr>
        <w:jc w:val="both"/>
      </w:pPr>
    </w:p>
    <w:p w14:paraId="7C440BD5" w14:textId="17705E11" w:rsidR="00AE5E14" w:rsidRPr="007F2366" w:rsidRDefault="00AE5E14" w:rsidP="00AA24AF">
      <w:pPr>
        <w:jc w:val="both"/>
      </w:pPr>
      <w:r w:rsidRPr="007F2366">
        <w:rPr>
          <w:b/>
          <w:bCs/>
        </w:rPr>
        <w:t>Key Risk Register</w:t>
      </w:r>
      <w:r w:rsidR="005A38BC">
        <w:rPr>
          <w:b/>
          <w:bCs/>
        </w:rPr>
        <w:t xml:space="preserve"> (KRR)</w:t>
      </w:r>
      <w:r w:rsidRPr="007F2366">
        <w:rPr>
          <w:b/>
          <w:bCs/>
        </w:rPr>
        <w:t xml:space="preserve"> Reporting by Exception</w:t>
      </w:r>
      <w:r w:rsidRPr="007F2366">
        <w:t xml:space="preserve"> </w:t>
      </w:r>
      <w:r w:rsidRPr="007F2366">
        <w:rPr>
          <w:bCs/>
          <w:i/>
          <w:iCs/>
        </w:rPr>
        <w:t>(</w:t>
      </w:r>
      <w:r w:rsidR="003B799A">
        <w:rPr>
          <w:bCs/>
          <w:i/>
          <w:iCs/>
        </w:rPr>
        <w:t>RoSBrd2022/03/</w:t>
      </w:r>
      <w:r w:rsidRPr="007F2366">
        <w:rPr>
          <w:bCs/>
          <w:i/>
          <w:iCs/>
        </w:rPr>
        <w:t>1</w:t>
      </w:r>
      <w:r w:rsidR="00313304">
        <w:rPr>
          <w:bCs/>
          <w:i/>
          <w:iCs/>
        </w:rPr>
        <w:t>4</w:t>
      </w:r>
      <w:r w:rsidRPr="007F2366">
        <w:rPr>
          <w:bCs/>
          <w:i/>
          <w:iCs/>
        </w:rPr>
        <w:t>)</w:t>
      </w:r>
    </w:p>
    <w:p w14:paraId="5986DD65" w14:textId="77777777" w:rsidR="00AE5E14" w:rsidRPr="009D6F08" w:rsidRDefault="00AE5E14" w:rsidP="00AA24AF">
      <w:pPr>
        <w:jc w:val="both"/>
        <w:rPr>
          <w:color w:val="C00000"/>
        </w:rPr>
      </w:pPr>
    </w:p>
    <w:p w14:paraId="746B83FF" w14:textId="7BA88DE0" w:rsidR="005A38BC" w:rsidRPr="00847A63" w:rsidRDefault="00AE5E14" w:rsidP="005E2225">
      <w:pPr>
        <w:numPr>
          <w:ilvl w:val="0"/>
          <w:numId w:val="2"/>
        </w:numPr>
        <w:jc w:val="both"/>
      </w:pPr>
      <w:r w:rsidRPr="00847A63">
        <w:t xml:space="preserve">The Keeper welcomed the Head of Risk and Information Governance </w:t>
      </w:r>
      <w:r w:rsidR="00313304" w:rsidRPr="00847A63">
        <w:t xml:space="preserve">and </w:t>
      </w:r>
      <w:r w:rsidR="00313304" w:rsidRPr="00847A63">
        <w:rPr>
          <w:bCs/>
          <w:lang w:val="en-US"/>
        </w:rPr>
        <w:t xml:space="preserve">Head of Enterprise Risk Management </w:t>
      </w:r>
      <w:r w:rsidRPr="00847A63">
        <w:t xml:space="preserve">to the </w:t>
      </w:r>
      <w:r w:rsidR="005A38BC" w:rsidRPr="00847A63">
        <w:t xml:space="preserve">meeting, </w:t>
      </w:r>
      <w:r w:rsidR="00313304" w:rsidRPr="00847A63">
        <w:t xml:space="preserve">who introduced the KRR paper. </w:t>
      </w:r>
    </w:p>
    <w:p w14:paraId="173CB0B0" w14:textId="77777777" w:rsidR="00313304" w:rsidRPr="00847A63" w:rsidRDefault="00313304" w:rsidP="00313304">
      <w:pPr>
        <w:jc w:val="both"/>
      </w:pPr>
    </w:p>
    <w:p w14:paraId="08ADCBC6" w14:textId="44B8551E" w:rsidR="007C39CB" w:rsidRDefault="005A38BC" w:rsidP="00313304">
      <w:pPr>
        <w:numPr>
          <w:ilvl w:val="0"/>
          <w:numId w:val="2"/>
        </w:numPr>
        <w:jc w:val="both"/>
      </w:pPr>
      <w:r w:rsidRPr="00847A63">
        <w:t xml:space="preserve">The Board noted </w:t>
      </w:r>
      <w:r w:rsidR="00847A63" w:rsidRPr="00847A63">
        <w:t>that since the paper was submitted, the likelihood of key risk 4 had reduced</w:t>
      </w:r>
      <w:r w:rsidR="00847A63" w:rsidRPr="00986933">
        <w:t>, resulting in the overall score reducing and the risk turning from red to amber.</w:t>
      </w:r>
      <w:r w:rsidR="00986933">
        <w:t xml:space="preserve">  The Board praised the work that has taken place on route to target and agreed that ARC can get good assurance by focussing in on the work taking place on these areas. </w:t>
      </w:r>
    </w:p>
    <w:p w14:paraId="774FF85E" w14:textId="77777777" w:rsidR="00986933" w:rsidRDefault="00986933" w:rsidP="00986933">
      <w:pPr>
        <w:pStyle w:val="ListParagraph"/>
      </w:pPr>
    </w:p>
    <w:p w14:paraId="6EA627C1" w14:textId="61B62F31" w:rsidR="00986933" w:rsidRPr="00847A63" w:rsidRDefault="00986933" w:rsidP="00313304">
      <w:pPr>
        <w:numPr>
          <w:ilvl w:val="0"/>
          <w:numId w:val="2"/>
        </w:numPr>
        <w:jc w:val="both"/>
      </w:pPr>
      <w:r>
        <w:t>The Board highlighted the importance of ensuring the risk team have sight of the roadmap and any associated risks that may arise there due to delays and noted that this was captured as part of the BAU delivery.  The Board</w:t>
      </w:r>
      <w:r w:rsidR="00483CE6">
        <w:t xml:space="preserve"> w</w:t>
      </w:r>
      <w:r w:rsidR="00DF155E">
        <w:t>as</w:t>
      </w:r>
      <w:r w:rsidR="00483CE6">
        <w:t xml:space="preserve"> pleased to hear this already happened and</w:t>
      </w:r>
      <w:r>
        <w:t xml:space="preserve"> stressed the importance of ensuring that there wasn’t any disconnect between the risk reporting and roadmap reporting by exception. </w:t>
      </w:r>
    </w:p>
    <w:p w14:paraId="2A96DC7E" w14:textId="77777777" w:rsidR="00313304" w:rsidRPr="00847A63" w:rsidRDefault="00313304" w:rsidP="00313304">
      <w:pPr>
        <w:jc w:val="both"/>
      </w:pPr>
    </w:p>
    <w:p w14:paraId="59B7CFFA" w14:textId="51A7F635" w:rsidR="00AE5E14" w:rsidRPr="00847A63" w:rsidRDefault="007C39CB" w:rsidP="003E4A12">
      <w:pPr>
        <w:numPr>
          <w:ilvl w:val="0"/>
          <w:numId w:val="2"/>
        </w:numPr>
        <w:jc w:val="both"/>
        <w:rPr>
          <w:color w:val="C00000"/>
        </w:rPr>
      </w:pPr>
      <w:r w:rsidRPr="00847A63">
        <w:t xml:space="preserve">The Keeper thanked the Head of Risk and Information Governance </w:t>
      </w:r>
      <w:r w:rsidR="00313304" w:rsidRPr="00847A63">
        <w:t xml:space="preserve">and </w:t>
      </w:r>
      <w:r w:rsidR="00313304" w:rsidRPr="00847A63">
        <w:rPr>
          <w:bCs/>
          <w:lang w:val="en-US"/>
        </w:rPr>
        <w:t xml:space="preserve">Head of Enterprise Risk Management </w:t>
      </w:r>
      <w:r w:rsidRPr="00847A63">
        <w:t xml:space="preserve">for </w:t>
      </w:r>
      <w:r w:rsidR="00313304" w:rsidRPr="00847A63">
        <w:t>t</w:t>
      </w:r>
      <w:r w:rsidRPr="00847A63">
        <w:t xml:space="preserve">he update. </w:t>
      </w:r>
    </w:p>
    <w:p w14:paraId="1F39B301" w14:textId="77777777" w:rsidR="007C39CB" w:rsidRPr="009D6F08" w:rsidRDefault="007C39CB" w:rsidP="00AA24AF">
      <w:pPr>
        <w:jc w:val="both"/>
        <w:rPr>
          <w:color w:val="C00000"/>
        </w:rPr>
      </w:pPr>
    </w:p>
    <w:p w14:paraId="5C334451" w14:textId="6485058A" w:rsidR="00C8069D" w:rsidRPr="00DF0096" w:rsidRDefault="00313304" w:rsidP="00DF0096">
      <w:pPr>
        <w:ind w:right="-902"/>
        <w:jc w:val="both"/>
        <w:rPr>
          <w:b/>
          <w:bCs/>
        </w:rPr>
      </w:pPr>
      <w:r>
        <w:rPr>
          <w:b/>
          <w:bCs/>
        </w:rPr>
        <w:t>Transparency Review</w:t>
      </w:r>
      <w:r w:rsidR="007F2366" w:rsidRPr="007F2366">
        <w:rPr>
          <w:b/>
          <w:bCs/>
        </w:rPr>
        <w:t xml:space="preserve"> </w:t>
      </w:r>
      <w:r w:rsidR="00616602" w:rsidRPr="007F2366">
        <w:rPr>
          <w:bCs/>
          <w:i/>
          <w:iCs/>
        </w:rPr>
        <w:t>(</w:t>
      </w:r>
      <w:r w:rsidR="003B799A">
        <w:rPr>
          <w:bCs/>
          <w:i/>
          <w:iCs/>
        </w:rPr>
        <w:t>RoSBrd2022/03/</w:t>
      </w:r>
      <w:r w:rsidR="007F2366" w:rsidRPr="007F2366">
        <w:rPr>
          <w:bCs/>
          <w:i/>
          <w:iCs/>
        </w:rPr>
        <w:t>1</w:t>
      </w:r>
      <w:r>
        <w:rPr>
          <w:bCs/>
          <w:i/>
          <w:iCs/>
        </w:rPr>
        <w:t>5</w:t>
      </w:r>
      <w:r w:rsidR="00616602" w:rsidRPr="007F2366">
        <w:rPr>
          <w:bCs/>
          <w:i/>
          <w:iCs/>
        </w:rPr>
        <w:t>)</w:t>
      </w:r>
    </w:p>
    <w:p w14:paraId="0C506B52" w14:textId="77777777" w:rsidR="00AA37B1" w:rsidRPr="009D6F08" w:rsidRDefault="00AA37B1" w:rsidP="00AA24AF">
      <w:pPr>
        <w:jc w:val="both"/>
        <w:rPr>
          <w:bCs/>
          <w:i/>
          <w:iCs/>
          <w:color w:val="C00000"/>
        </w:rPr>
      </w:pPr>
    </w:p>
    <w:p w14:paraId="0FF5E36E" w14:textId="76DDE7C6" w:rsidR="0023538C" w:rsidRDefault="00AE5E14" w:rsidP="0023538C">
      <w:pPr>
        <w:numPr>
          <w:ilvl w:val="0"/>
          <w:numId w:val="2"/>
        </w:numPr>
        <w:jc w:val="both"/>
        <w:rPr>
          <w:bCs/>
        </w:rPr>
      </w:pPr>
      <w:r w:rsidRPr="0023538C">
        <w:rPr>
          <w:bCs/>
        </w:rPr>
        <w:t xml:space="preserve">The </w:t>
      </w:r>
      <w:r w:rsidR="00313304" w:rsidRPr="0023538C">
        <w:rPr>
          <w:bCs/>
        </w:rPr>
        <w:t xml:space="preserve">Head of Information Governance introduced the transparency review paper.  </w:t>
      </w:r>
    </w:p>
    <w:p w14:paraId="155FB1F9" w14:textId="77777777" w:rsidR="0023538C" w:rsidRDefault="0023538C" w:rsidP="0023538C">
      <w:pPr>
        <w:jc w:val="both"/>
        <w:rPr>
          <w:bCs/>
        </w:rPr>
      </w:pPr>
    </w:p>
    <w:p w14:paraId="62E58FC5" w14:textId="419F502E" w:rsidR="0023538C" w:rsidRDefault="0023538C" w:rsidP="0023538C">
      <w:pPr>
        <w:numPr>
          <w:ilvl w:val="0"/>
          <w:numId w:val="2"/>
        </w:numPr>
        <w:jc w:val="both"/>
        <w:rPr>
          <w:bCs/>
        </w:rPr>
      </w:pPr>
      <w:r>
        <w:rPr>
          <w:bCs/>
        </w:rPr>
        <w:t xml:space="preserve">The Board praised the work that has taken place to increase our transparency to date and stressed the importance of reviewing this regularly and ensuring we are keeping pace with the direction of travel across the public sector, dictated by the model publication scheme. </w:t>
      </w:r>
      <w:r w:rsidR="00FA1520">
        <w:rPr>
          <w:bCs/>
        </w:rPr>
        <w:t xml:space="preserve"> </w:t>
      </w:r>
      <w:r w:rsidR="00FA1520" w:rsidRPr="0023538C">
        <w:rPr>
          <w:bCs/>
        </w:rPr>
        <w:t xml:space="preserve">The Board were pleased to hear that </w:t>
      </w:r>
      <w:r w:rsidR="00FA1520">
        <w:rPr>
          <w:bCs/>
        </w:rPr>
        <w:t xml:space="preserve">this review found that </w:t>
      </w:r>
      <w:r w:rsidR="00FA1520" w:rsidRPr="0023538C">
        <w:rPr>
          <w:bCs/>
        </w:rPr>
        <w:t>the majority of our Board papers are published</w:t>
      </w:r>
      <w:r w:rsidR="00DF155E">
        <w:rPr>
          <w:bCs/>
        </w:rPr>
        <w:t xml:space="preserve"> and that those withheld from publication had been fully considered, consistent with the agreed policy.</w:t>
      </w:r>
    </w:p>
    <w:p w14:paraId="39590147" w14:textId="77777777" w:rsidR="0023538C" w:rsidRDefault="0023538C" w:rsidP="0023538C">
      <w:pPr>
        <w:jc w:val="both"/>
        <w:rPr>
          <w:bCs/>
        </w:rPr>
      </w:pPr>
    </w:p>
    <w:p w14:paraId="30FF826D" w14:textId="389BC70E" w:rsidR="005931A0" w:rsidRDefault="0023538C" w:rsidP="0023538C">
      <w:pPr>
        <w:numPr>
          <w:ilvl w:val="0"/>
          <w:numId w:val="2"/>
        </w:numPr>
        <w:jc w:val="both"/>
        <w:rPr>
          <w:bCs/>
        </w:rPr>
      </w:pPr>
      <w:r>
        <w:rPr>
          <w:bCs/>
        </w:rPr>
        <w:t xml:space="preserve">The Board agreed the recommendations in paragraphs 14 and 15 of the paper and agreed this should be reviewed on an annual basis going forward. </w:t>
      </w:r>
      <w:r w:rsidR="00414E45" w:rsidRPr="0023538C">
        <w:rPr>
          <w:bCs/>
        </w:rPr>
        <w:t xml:space="preserve"> </w:t>
      </w:r>
    </w:p>
    <w:p w14:paraId="14CD1E62" w14:textId="77777777" w:rsidR="00FA1520" w:rsidRDefault="00FA1520" w:rsidP="00FA1520">
      <w:pPr>
        <w:pStyle w:val="ListParagraph"/>
        <w:rPr>
          <w:bCs/>
        </w:rPr>
      </w:pPr>
    </w:p>
    <w:p w14:paraId="4B303E26" w14:textId="7EE18D33" w:rsidR="00FA1520" w:rsidRPr="0023538C" w:rsidRDefault="00FA1520" w:rsidP="0023538C">
      <w:pPr>
        <w:numPr>
          <w:ilvl w:val="0"/>
          <w:numId w:val="2"/>
        </w:numPr>
        <w:jc w:val="both"/>
        <w:rPr>
          <w:bCs/>
        </w:rPr>
      </w:pPr>
      <w:r>
        <w:rPr>
          <w:bCs/>
        </w:rPr>
        <w:t xml:space="preserve">The Keeper thanked the </w:t>
      </w:r>
      <w:r w:rsidRPr="0023538C">
        <w:rPr>
          <w:bCs/>
        </w:rPr>
        <w:t>Head of Information Governance</w:t>
      </w:r>
      <w:r>
        <w:rPr>
          <w:bCs/>
        </w:rPr>
        <w:t xml:space="preserve"> for the thorough review and helpful paper. </w:t>
      </w:r>
    </w:p>
    <w:p w14:paraId="4E0EF3EE" w14:textId="6B04654D" w:rsidR="007F2366" w:rsidRDefault="005931A0" w:rsidP="00AA24AF">
      <w:pPr>
        <w:jc w:val="both"/>
        <w:rPr>
          <w:b/>
          <w:bCs/>
          <w:color w:val="C00000"/>
        </w:rPr>
      </w:pPr>
      <w:r>
        <w:rPr>
          <w:b/>
          <w:i/>
          <w:iCs/>
        </w:rPr>
        <w:t xml:space="preserve"> </w:t>
      </w:r>
    </w:p>
    <w:p w14:paraId="00D9C4D6" w14:textId="2DFDE4B7" w:rsidR="00616602" w:rsidRPr="007F2366" w:rsidRDefault="00616602" w:rsidP="00AA24AF">
      <w:pPr>
        <w:jc w:val="both"/>
        <w:rPr>
          <w:b/>
          <w:bCs/>
        </w:rPr>
      </w:pPr>
      <w:r w:rsidRPr="007F2366">
        <w:rPr>
          <w:b/>
          <w:bCs/>
        </w:rPr>
        <w:t xml:space="preserve">Papers for Noting </w:t>
      </w:r>
    </w:p>
    <w:p w14:paraId="3D61080E" w14:textId="77777777" w:rsidR="00616602" w:rsidRPr="007F2366" w:rsidRDefault="00616602" w:rsidP="00D92AFD">
      <w:pPr>
        <w:ind w:right="-1186"/>
        <w:jc w:val="both"/>
        <w:rPr>
          <w:b/>
          <w:bCs/>
        </w:rPr>
      </w:pPr>
    </w:p>
    <w:p w14:paraId="34A5E75B" w14:textId="41F96178" w:rsidR="007F2366" w:rsidRPr="00D92AFD" w:rsidRDefault="00616602" w:rsidP="00E676AA">
      <w:pPr>
        <w:numPr>
          <w:ilvl w:val="0"/>
          <w:numId w:val="2"/>
        </w:numPr>
        <w:ind w:right="90"/>
        <w:rPr>
          <w:b/>
          <w:iCs/>
        </w:rPr>
      </w:pPr>
      <w:r w:rsidRPr="007F2366">
        <w:rPr>
          <w:iCs/>
          <w:lang w:val="en-US"/>
        </w:rPr>
        <w:t xml:space="preserve">The Board noted the </w:t>
      </w:r>
      <w:r w:rsidR="00EB5F86" w:rsidRPr="007F2366">
        <w:rPr>
          <w:iCs/>
          <w:lang w:val="en-US"/>
        </w:rPr>
        <w:t>Governance Risk Discussion Tracker</w:t>
      </w:r>
      <w:r w:rsidR="00E4733F">
        <w:rPr>
          <w:iCs/>
          <w:lang w:val="en-US"/>
        </w:rPr>
        <w:t xml:space="preserve"> and noted that a stakeholder engagement discussion was scheduled to take place at the June Board</w:t>
      </w:r>
      <w:r w:rsidR="00BE0591">
        <w:rPr>
          <w:iCs/>
          <w:lang w:val="en-US"/>
        </w:rPr>
        <w:t>.</w:t>
      </w:r>
      <w:r w:rsidR="00D92AFD">
        <w:rPr>
          <w:iCs/>
          <w:lang w:val="en-US"/>
        </w:rPr>
        <w:t xml:space="preserve"> </w:t>
      </w:r>
      <w:r w:rsidRPr="007F2366">
        <w:t>(</w:t>
      </w:r>
      <w:r w:rsidR="003B799A">
        <w:rPr>
          <w:i/>
          <w:lang w:val="en-US"/>
        </w:rPr>
        <w:t>RoSBrd2022/03/</w:t>
      </w:r>
      <w:r w:rsidR="00C27A85">
        <w:rPr>
          <w:i/>
          <w:lang w:val="en-US"/>
        </w:rPr>
        <w:t>16</w:t>
      </w:r>
      <w:r w:rsidRPr="007F2366">
        <w:rPr>
          <w:i/>
          <w:lang w:val="en-US"/>
        </w:rPr>
        <w:t>)</w:t>
      </w:r>
    </w:p>
    <w:p w14:paraId="6E0E1690" w14:textId="77777777" w:rsidR="00D92AFD" w:rsidRDefault="00D92AFD" w:rsidP="00E676AA">
      <w:pPr>
        <w:ind w:right="90"/>
        <w:rPr>
          <w:b/>
          <w:iCs/>
        </w:rPr>
      </w:pPr>
    </w:p>
    <w:p w14:paraId="1D5A395E" w14:textId="1D7F18BE" w:rsidR="007F2366" w:rsidRPr="00D92AFD" w:rsidRDefault="007F2366" w:rsidP="00E676AA">
      <w:pPr>
        <w:numPr>
          <w:ilvl w:val="0"/>
          <w:numId w:val="2"/>
        </w:numPr>
        <w:ind w:right="90"/>
        <w:rPr>
          <w:b/>
          <w:iCs/>
        </w:rPr>
      </w:pPr>
      <w:r w:rsidRPr="007F2366">
        <w:rPr>
          <w:iCs/>
          <w:lang w:val="en-US"/>
        </w:rPr>
        <w:t xml:space="preserve">The Board noted the </w:t>
      </w:r>
      <w:r w:rsidR="00C27A85">
        <w:t>Financial Delegations 2022 paper</w:t>
      </w:r>
      <w:r w:rsidR="00BE0591">
        <w:t>.</w:t>
      </w:r>
      <w:r w:rsidRPr="00501F05">
        <w:t xml:space="preserve"> </w:t>
      </w:r>
      <w:r w:rsidRPr="007F2366">
        <w:t>(</w:t>
      </w:r>
      <w:r w:rsidR="003B799A">
        <w:rPr>
          <w:i/>
          <w:lang w:val="en-US"/>
        </w:rPr>
        <w:t>RoSBrd2022/03/</w:t>
      </w:r>
      <w:r w:rsidRPr="007F2366">
        <w:rPr>
          <w:i/>
          <w:lang w:val="en-US"/>
        </w:rPr>
        <w:t>1</w:t>
      </w:r>
      <w:r w:rsidR="00C27A85">
        <w:rPr>
          <w:i/>
          <w:lang w:val="en-US"/>
        </w:rPr>
        <w:t>7</w:t>
      </w:r>
      <w:r w:rsidRPr="007F2366">
        <w:rPr>
          <w:i/>
          <w:lang w:val="en-US"/>
        </w:rPr>
        <w:t>)</w:t>
      </w:r>
    </w:p>
    <w:p w14:paraId="25549EA5" w14:textId="77777777" w:rsidR="00616602" w:rsidRPr="009D6F08" w:rsidRDefault="00616602" w:rsidP="00AA24AF">
      <w:pPr>
        <w:pStyle w:val="ListParagraph"/>
        <w:ind w:left="0" w:right="-52"/>
        <w:jc w:val="both"/>
        <w:rPr>
          <w:b/>
          <w:iCs/>
          <w:color w:val="C00000"/>
        </w:rPr>
      </w:pPr>
    </w:p>
    <w:p w14:paraId="3A56F2BD" w14:textId="7AEBF5E5" w:rsidR="00EB5F86" w:rsidRDefault="00D92AFD" w:rsidP="00AA24AF">
      <w:pPr>
        <w:pStyle w:val="ListParagraph"/>
        <w:ind w:left="0" w:right="-52"/>
        <w:jc w:val="both"/>
        <w:rPr>
          <w:b/>
          <w:bCs/>
        </w:rPr>
      </w:pPr>
      <w:r>
        <w:rPr>
          <w:b/>
          <w:bCs/>
        </w:rPr>
        <w:t>Items to be Delegated to the Audit and Risk Committee</w:t>
      </w:r>
    </w:p>
    <w:p w14:paraId="4945547E" w14:textId="03C73AD2" w:rsidR="00D92AFD" w:rsidRDefault="00D92AFD" w:rsidP="00AA24AF">
      <w:pPr>
        <w:pStyle w:val="ListParagraph"/>
        <w:ind w:left="0" w:right="-52"/>
        <w:jc w:val="both"/>
        <w:rPr>
          <w:b/>
          <w:bCs/>
        </w:rPr>
      </w:pPr>
    </w:p>
    <w:p w14:paraId="7C3D9814" w14:textId="4D6C3884" w:rsidR="00CD02EF" w:rsidRPr="00E4733F" w:rsidRDefault="00E4733F" w:rsidP="00C27A85">
      <w:pPr>
        <w:pStyle w:val="ListParagraph"/>
        <w:numPr>
          <w:ilvl w:val="0"/>
          <w:numId w:val="2"/>
        </w:numPr>
        <w:ind w:right="-52"/>
        <w:jc w:val="both"/>
        <w:rPr>
          <w:b/>
          <w:iCs/>
          <w:color w:val="C00000"/>
        </w:rPr>
      </w:pPr>
      <w:r w:rsidRPr="00E4733F">
        <w:t xml:space="preserve">No items were delegated to the Audit and Risk Committee. </w:t>
      </w:r>
    </w:p>
    <w:p w14:paraId="34BDE878" w14:textId="77777777" w:rsidR="00C27A85" w:rsidRDefault="00C27A85" w:rsidP="00AA24AF">
      <w:pPr>
        <w:jc w:val="both"/>
        <w:rPr>
          <w:b/>
        </w:rPr>
      </w:pPr>
    </w:p>
    <w:p w14:paraId="39FE6F24" w14:textId="4568459F" w:rsidR="00AD0D79" w:rsidRDefault="00616602" w:rsidP="00AA24AF">
      <w:pPr>
        <w:jc w:val="both"/>
        <w:rPr>
          <w:b/>
        </w:rPr>
      </w:pPr>
      <w:r w:rsidRPr="00D92AFD">
        <w:rPr>
          <w:b/>
        </w:rPr>
        <w:t xml:space="preserve">Board Observer Feedback </w:t>
      </w:r>
    </w:p>
    <w:p w14:paraId="4C43CAAA" w14:textId="77777777" w:rsidR="003D799B" w:rsidRPr="003D799B" w:rsidRDefault="003D799B" w:rsidP="00AA24AF">
      <w:pPr>
        <w:jc w:val="both"/>
        <w:rPr>
          <w:b/>
        </w:rPr>
      </w:pPr>
    </w:p>
    <w:p w14:paraId="70FA7AC3" w14:textId="26D4304F" w:rsidR="000437BC" w:rsidRPr="007F577E" w:rsidRDefault="000437BC" w:rsidP="00F30526">
      <w:pPr>
        <w:numPr>
          <w:ilvl w:val="0"/>
          <w:numId w:val="2"/>
        </w:numPr>
        <w:jc w:val="both"/>
      </w:pPr>
      <w:r w:rsidRPr="007F577E">
        <w:lastRenderedPageBreak/>
        <w:t xml:space="preserve">The Keeper invited </w:t>
      </w:r>
      <w:r w:rsidR="00C27A85" w:rsidRPr="007F577E">
        <w:t xml:space="preserve">Mhairi Kennedy, </w:t>
      </w:r>
      <w:proofErr w:type="spellStart"/>
      <w:proofErr w:type="gramStart"/>
      <w:r w:rsidR="00C27A85" w:rsidRPr="007F577E">
        <w:t>Non Executive</w:t>
      </w:r>
      <w:proofErr w:type="spellEnd"/>
      <w:proofErr w:type="gramEnd"/>
      <w:r w:rsidR="00C27A85" w:rsidRPr="007F577E">
        <w:t xml:space="preserve"> Director, to provide Board observer feedback. </w:t>
      </w:r>
      <w:r w:rsidRPr="007F577E">
        <w:t xml:space="preserve"> </w:t>
      </w:r>
    </w:p>
    <w:p w14:paraId="354E0B7C" w14:textId="77777777" w:rsidR="007F577E" w:rsidRPr="007F577E" w:rsidRDefault="007F577E" w:rsidP="007F577E">
      <w:pPr>
        <w:jc w:val="both"/>
      </w:pPr>
    </w:p>
    <w:p w14:paraId="22B57848" w14:textId="2C1CED34" w:rsidR="007F577E" w:rsidRDefault="007F577E" w:rsidP="00F30526">
      <w:pPr>
        <w:numPr>
          <w:ilvl w:val="0"/>
          <w:numId w:val="2"/>
        </w:numPr>
        <w:jc w:val="both"/>
      </w:pPr>
      <w:r w:rsidRPr="007F577E">
        <w:t xml:space="preserve">Mhairi highlighted that the Board papers were issued on time and the inclusion of the page numbers on the Board pack was extremely helpful.  It was highlighted that there was pre work required for the Championing Inclusive Cultures agenda item and it would be helpful if any pre work is highlighted in any covering email when circulating the papers going forward. </w:t>
      </w:r>
    </w:p>
    <w:p w14:paraId="4F87C4F2" w14:textId="77777777" w:rsidR="007F577E" w:rsidRDefault="007F577E" w:rsidP="007F577E">
      <w:pPr>
        <w:pStyle w:val="ListParagraph"/>
      </w:pPr>
    </w:p>
    <w:p w14:paraId="6CC4A8AC" w14:textId="0846EE71" w:rsidR="007F577E" w:rsidRDefault="007F577E" w:rsidP="00F30526">
      <w:pPr>
        <w:numPr>
          <w:ilvl w:val="0"/>
          <w:numId w:val="2"/>
        </w:numPr>
        <w:jc w:val="both"/>
      </w:pPr>
      <w:r>
        <w:t xml:space="preserve">It was highlighted that the conversations throughout the morning were appropriate and challenging, with good links between how the Board and ARC work </w:t>
      </w:r>
      <w:r w:rsidR="00DF155E">
        <w:t>comes</w:t>
      </w:r>
      <w:r>
        <w:t xml:space="preserve"> together.  The Q&amp;A sessions during the people and digital updates were welcomed and it was noted that these sessions ran more or less to time, with comfort breaks allocated at the right times. </w:t>
      </w:r>
    </w:p>
    <w:p w14:paraId="5529631F" w14:textId="77777777" w:rsidR="007F577E" w:rsidRDefault="007F577E" w:rsidP="007F577E">
      <w:pPr>
        <w:pStyle w:val="ListParagraph"/>
      </w:pPr>
    </w:p>
    <w:p w14:paraId="76848684" w14:textId="26FE32D0" w:rsidR="007F577E" w:rsidRPr="007F577E" w:rsidRDefault="004B74E0" w:rsidP="00F30526">
      <w:pPr>
        <w:numPr>
          <w:ilvl w:val="0"/>
          <w:numId w:val="2"/>
        </w:numPr>
        <w:jc w:val="both"/>
      </w:pPr>
      <w:r>
        <w:t xml:space="preserve">Overall, Mhairi summarised that there was good and diverse challenge throughout the day, with both NXD and EMT members present and involved in the discussions.  Mhairi praised the Keeper for a very well </w:t>
      </w:r>
      <w:r w:rsidR="00C44EB3">
        <w:t>c</w:t>
      </w:r>
      <w:r>
        <w:t xml:space="preserve">haired and interesting Board meeting. </w:t>
      </w:r>
    </w:p>
    <w:p w14:paraId="45EF10CA" w14:textId="77777777" w:rsidR="00AD6E1A" w:rsidRPr="007F577E" w:rsidRDefault="00AD6E1A" w:rsidP="004B74E0"/>
    <w:p w14:paraId="7F63F463" w14:textId="4381F226" w:rsidR="00AE5E14" w:rsidRPr="007F577E" w:rsidRDefault="00AD6E1A" w:rsidP="00F30526">
      <w:pPr>
        <w:numPr>
          <w:ilvl w:val="0"/>
          <w:numId w:val="2"/>
        </w:numPr>
        <w:jc w:val="both"/>
      </w:pPr>
      <w:r w:rsidRPr="007F577E">
        <w:t xml:space="preserve">The Keeper thanked </w:t>
      </w:r>
      <w:r w:rsidR="00C27A85" w:rsidRPr="007F577E">
        <w:t>Mhairi</w:t>
      </w:r>
      <w:r w:rsidR="00D92AFD" w:rsidRPr="007F577E">
        <w:t xml:space="preserve"> </w:t>
      </w:r>
      <w:r w:rsidRPr="007F577E">
        <w:t xml:space="preserve">for the helpful feedback. </w:t>
      </w:r>
    </w:p>
    <w:p w14:paraId="38A38675" w14:textId="77777777" w:rsidR="000437BC" w:rsidRPr="00D92AFD" w:rsidRDefault="000437BC" w:rsidP="00AA24AF">
      <w:pPr>
        <w:jc w:val="both"/>
      </w:pPr>
    </w:p>
    <w:p w14:paraId="5A838AAC" w14:textId="729A4172" w:rsidR="0085308E" w:rsidRPr="001B22CD" w:rsidRDefault="001B22CD" w:rsidP="00AA24AF">
      <w:pPr>
        <w:jc w:val="both"/>
        <w:rPr>
          <w:b/>
        </w:rPr>
      </w:pPr>
      <w:r w:rsidRPr="001B22CD">
        <w:rPr>
          <w:b/>
        </w:rPr>
        <w:t xml:space="preserve">NXD Private 1:1 with the Director General Corporate </w:t>
      </w:r>
    </w:p>
    <w:p w14:paraId="22CDA9ED" w14:textId="77777777" w:rsidR="001B22CD" w:rsidRPr="001B22CD" w:rsidRDefault="001B22CD" w:rsidP="00AA24AF">
      <w:pPr>
        <w:jc w:val="both"/>
        <w:rPr>
          <w:bCs/>
        </w:rPr>
      </w:pPr>
    </w:p>
    <w:p w14:paraId="492E6143" w14:textId="7312EA43" w:rsidR="00ED55E9" w:rsidRDefault="001B22CD" w:rsidP="001B22CD">
      <w:pPr>
        <w:pStyle w:val="ListParagraph"/>
        <w:numPr>
          <w:ilvl w:val="0"/>
          <w:numId w:val="2"/>
        </w:numPr>
        <w:jc w:val="both"/>
      </w:pPr>
      <w:r>
        <w:t xml:space="preserve">NXD Board members had a private 1:1 with the Scottish Government Director General Corporate. </w:t>
      </w:r>
    </w:p>
    <w:p w14:paraId="37B1F923" w14:textId="089FC9D2" w:rsidR="001B22CD" w:rsidRDefault="001B22CD" w:rsidP="001B22CD">
      <w:pPr>
        <w:jc w:val="both"/>
      </w:pPr>
    </w:p>
    <w:p w14:paraId="750E26B9" w14:textId="616CB7AF" w:rsidR="001B22CD" w:rsidRDefault="001B22CD" w:rsidP="001B22CD">
      <w:pPr>
        <w:jc w:val="both"/>
        <w:rPr>
          <w:b/>
          <w:bCs/>
        </w:rPr>
      </w:pPr>
      <w:r>
        <w:rPr>
          <w:b/>
          <w:bCs/>
        </w:rPr>
        <w:t xml:space="preserve">NXD Private 1:1 with the </w:t>
      </w:r>
      <w:r w:rsidRPr="001B22CD">
        <w:rPr>
          <w:b/>
          <w:bCs/>
        </w:rPr>
        <w:t>Public and Commercial Services Union</w:t>
      </w:r>
    </w:p>
    <w:p w14:paraId="547CC16D" w14:textId="51155C2C" w:rsidR="001B22CD" w:rsidRDefault="001B22CD" w:rsidP="001B22CD">
      <w:pPr>
        <w:jc w:val="both"/>
        <w:rPr>
          <w:b/>
          <w:bCs/>
        </w:rPr>
      </w:pPr>
    </w:p>
    <w:p w14:paraId="3B7DDB34" w14:textId="04276AE9" w:rsidR="001B22CD" w:rsidRPr="001B22CD" w:rsidRDefault="001B22CD" w:rsidP="001B22CD">
      <w:pPr>
        <w:pStyle w:val="ListParagraph"/>
        <w:numPr>
          <w:ilvl w:val="0"/>
          <w:numId w:val="2"/>
        </w:numPr>
        <w:jc w:val="both"/>
        <w:rPr>
          <w:b/>
          <w:bCs/>
        </w:rPr>
      </w:pPr>
      <w:r>
        <w:t>NXD Board members had a private 1:1 with the RoS Branch Chair and Deputy Branch Chair of PCS.</w:t>
      </w:r>
    </w:p>
    <w:p w14:paraId="6831557B" w14:textId="773D3014" w:rsidR="001B22CD" w:rsidRDefault="001B22CD" w:rsidP="00AA24AF">
      <w:pPr>
        <w:jc w:val="both"/>
      </w:pPr>
    </w:p>
    <w:p w14:paraId="016A5B64" w14:textId="7D6B94E5" w:rsidR="001B22CD" w:rsidRDefault="001B22CD" w:rsidP="00AA24AF">
      <w:pPr>
        <w:jc w:val="both"/>
        <w:rPr>
          <w:b/>
          <w:bCs/>
        </w:rPr>
      </w:pPr>
      <w:r>
        <w:rPr>
          <w:b/>
          <w:bCs/>
        </w:rPr>
        <w:t>Board Skills Audit Results (</w:t>
      </w:r>
      <w:r>
        <w:rPr>
          <w:i/>
          <w:iCs/>
        </w:rPr>
        <w:t>RoSBrd2022/03/18)</w:t>
      </w:r>
    </w:p>
    <w:p w14:paraId="67FA7AE5" w14:textId="0F498D12" w:rsidR="001B22CD" w:rsidRDefault="001B22CD" w:rsidP="00AA24AF">
      <w:pPr>
        <w:jc w:val="both"/>
        <w:rPr>
          <w:b/>
          <w:bCs/>
        </w:rPr>
      </w:pPr>
    </w:p>
    <w:p w14:paraId="13B591E8" w14:textId="3BE1034D" w:rsidR="001B22CD" w:rsidRPr="001B22CD" w:rsidRDefault="001B22CD" w:rsidP="001B22CD">
      <w:pPr>
        <w:pStyle w:val="ListParagraph"/>
        <w:numPr>
          <w:ilvl w:val="0"/>
          <w:numId w:val="2"/>
        </w:numPr>
        <w:jc w:val="both"/>
        <w:rPr>
          <w:b/>
          <w:bCs/>
        </w:rPr>
      </w:pPr>
      <w:r>
        <w:t>The Keeper presented the Board skills audit results paper</w:t>
      </w:r>
      <w:r w:rsidR="003342EA">
        <w:t>, thanked Board members for facilitating in the survey</w:t>
      </w:r>
      <w:r>
        <w:t xml:space="preserve"> and welcomed any feedback. </w:t>
      </w:r>
    </w:p>
    <w:p w14:paraId="1B36876E" w14:textId="77777777" w:rsidR="001B22CD" w:rsidRPr="001B22CD" w:rsidRDefault="001B22CD" w:rsidP="001B22CD">
      <w:pPr>
        <w:pStyle w:val="ListParagraph"/>
        <w:ind w:left="0"/>
        <w:jc w:val="both"/>
        <w:rPr>
          <w:b/>
          <w:bCs/>
        </w:rPr>
      </w:pPr>
    </w:p>
    <w:p w14:paraId="718D5A8A" w14:textId="142C9C79" w:rsidR="001B22CD" w:rsidRPr="00E512AB" w:rsidRDefault="001B22CD" w:rsidP="001B22CD">
      <w:pPr>
        <w:pStyle w:val="ListParagraph"/>
        <w:numPr>
          <w:ilvl w:val="0"/>
          <w:numId w:val="2"/>
        </w:numPr>
        <w:jc w:val="both"/>
      </w:pPr>
      <w:r w:rsidRPr="00E512AB">
        <w:t xml:space="preserve">The Board </w:t>
      </w:r>
      <w:r w:rsidR="003342EA" w:rsidRPr="00E512AB">
        <w:t xml:space="preserve">felt that </w:t>
      </w:r>
      <w:r w:rsidR="00F01737" w:rsidRPr="00E512AB">
        <w:t>there was a</w:t>
      </w:r>
      <w:r w:rsidR="00E512AB">
        <w:t xml:space="preserve"> healthy</w:t>
      </w:r>
      <w:r w:rsidR="00F01737" w:rsidRPr="00E512AB">
        <w:t xml:space="preserve"> roundedness of the skills and experience across Board members currently and it wasn’t felt that there were any gaps of significant concern. It was highlighted that this balance would need to be </w:t>
      </w:r>
      <w:r w:rsidR="00E512AB" w:rsidRPr="00E512AB">
        <w:t xml:space="preserve">continuously </w:t>
      </w:r>
      <w:r w:rsidR="00F01737" w:rsidRPr="00E512AB">
        <w:t xml:space="preserve">monitored as the Board evolves. </w:t>
      </w:r>
    </w:p>
    <w:p w14:paraId="573F3088" w14:textId="77777777" w:rsidR="00F01737" w:rsidRDefault="00F01737" w:rsidP="00F01737">
      <w:pPr>
        <w:pStyle w:val="ListParagraph"/>
      </w:pPr>
    </w:p>
    <w:p w14:paraId="2C208AA7" w14:textId="10F99052" w:rsidR="00925C8B" w:rsidRDefault="00E512AB" w:rsidP="001B22CD">
      <w:pPr>
        <w:pStyle w:val="ListParagraph"/>
        <w:numPr>
          <w:ilvl w:val="0"/>
          <w:numId w:val="2"/>
        </w:numPr>
        <w:jc w:val="both"/>
      </w:pPr>
      <w:r>
        <w:t xml:space="preserve">The Board noted that there are a number of external relationships where we are able to seek advice in specific areas, as detailed in the paper, and the Keeper advised that a deep dive into stakeholder engagement would take place at the June Board, which will also make it clear </w:t>
      </w:r>
      <w:r w:rsidR="00C927C0">
        <w:t>how we engage with external stakeholders for</w:t>
      </w:r>
      <w:r>
        <w:t xml:space="preserve"> advice </w:t>
      </w:r>
      <w:r w:rsidR="00C927C0">
        <w:t>and input into our work</w:t>
      </w:r>
      <w:r>
        <w:t xml:space="preserve">. </w:t>
      </w:r>
      <w:r w:rsidR="00925C8B">
        <w:t xml:space="preserve"> </w:t>
      </w:r>
    </w:p>
    <w:p w14:paraId="7773F218" w14:textId="77777777" w:rsidR="00925C8B" w:rsidRDefault="00925C8B" w:rsidP="003D799B"/>
    <w:p w14:paraId="73DBEDD0" w14:textId="00F011E2" w:rsidR="00F01737" w:rsidRDefault="00925C8B" w:rsidP="001B22CD">
      <w:pPr>
        <w:pStyle w:val="ListParagraph"/>
        <w:numPr>
          <w:ilvl w:val="0"/>
          <w:numId w:val="2"/>
        </w:numPr>
        <w:jc w:val="both"/>
      </w:pPr>
      <w:r>
        <w:t>The Keeper stressed that if any additional topics come up during Board discussions</w:t>
      </w:r>
      <w:r w:rsidR="00C44EB3">
        <w:t>,</w:t>
      </w:r>
      <w:r>
        <w:t xml:space="preserve"> where Board colleagues felt that external advice would be recommended, they should highlight these areas to the Keeper for consideration.</w:t>
      </w:r>
    </w:p>
    <w:p w14:paraId="101E40A9" w14:textId="77777777" w:rsidR="00925C8B" w:rsidRDefault="00925C8B" w:rsidP="00925C8B">
      <w:pPr>
        <w:pStyle w:val="ListParagraph"/>
        <w:ind w:left="0"/>
        <w:jc w:val="both"/>
      </w:pPr>
    </w:p>
    <w:p w14:paraId="66EF4DBE" w14:textId="1B6A1CED" w:rsidR="00925C8B" w:rsidRDefault="00925C8B" w:rsidP="001B22CD">
      <w:pPr>
        <w:pStyle w:val="ListParagraph"/>
        <w:numPr>
          <w:ilvl w:val="0"/>
          <w:numId w:val="2"/>
        </w:numPr>
        <w:jc w:val="both"/>
      </w:pPr>
      <w:r>
        <w:t xml:space="preserve">The Board noted that some Board members have participated in team management profiling previously and it was agreed that it would be helpful to </w:t>
      </w:r>
      <w:r w:rsidR="00B167FE">
        <w:t xml:space="preserve">re-run this to include </w:t>
      </w:r>
      <w:r>
        <w:t xml:space="preserve">the new Board members results, to ensure we have visibility of the overall landscape of the Board. </w:t>
      </w:r>
      <w:r w:rsidR="00B167FE">
        <w:t>It was stressed that whoever is contracted to run the activity should be well briefed in advance to ensure they understand our needs.</w:t>
      </w:r>
    </w:p>
    <w:p w14:paraId="7BA3C3B2" w14:textId="77777777" w:rsidR="00925C8B" w:rsidRDefault="00925C8B" w:rsidP="00925C8B">
      <w:pPr>
        <w:pStyle w:val="ListParagraph"/>
      </w:pPr>
    </w:p>
    <w:p w14:paraId="3509A38E" w14:textId="3C1EFACB" w:rsidR="00B15D28" w:rsidRDefault="00925C8B" w:rsidP="00925C8B">
      <w:pPr>
        <w:pStyle w:val="ListParagraph"/>
        <w:ind w:left="0"/>
        <w:jc w:val="both"/>
        <w:rPr>
          <w:b/>
          <w:bCs/>
          <w:i/>
          <w:iCs/>
        </w:rPr>
      </w:pPr>
      <w:r>
        <w:rPr>
          <w:b/>
          <w:bCs/>
          <w:i/>
          <w:iCs/>
        </w:rPr>
        <w:t xml:space="preserve">Action – </w:t>
      </w:r>
      <w:r w:rsidR="00B167FE">
        <w:rPr>
          <w:b/>
          <w:bCs/>
          <w:i/>
          <w:iCs/>
        </w:rPr>
        <w:t xml:space="preserve">Keeper and </w:t>
      </w:r>
      <w:r>
        <w:rPr>
          <w:b/>
          <w:bCs/>
          <w:i/>
          <w:iCs/>
        </w:rPr>
        <w:t>Head of Secretariat to arrange</w:t>
      </w:r>
      <w:r w:rsidR="00B15D28">
        <w:rPr>
          <w:b/>
          <w:bCs/>
          <w:i/>
          <w:iCs/>
        </w:rPr>
        <w:t xml:space="preserve"> for Board members to participate in</w:t>
      </w:r>
      <w:r>
        <w:rPr>
          <w:b/>
          <w:bCs/>
          <w:i/>
          <w:iCs/>
        </w:rPr>
        <w:t xml:space="preserve"> team management profil</w:t>
      </w:r>
      <w:r w:rsidR="00B15D28">
        <w:rPr>
          <w:b/>
          <w:bCs/>
          <w:i/>
          <w:iCs/>
        </w:rPr>
        <w:t>ing</w:t>
      </w:r>
      <w:r>
        <w:rPr>
          <w:b/>
          <w:bCs/>
          <w:i/>
          <w:iCs/>
        </w:rPr>
        <w:t>.</w:t>
      </w:r>
      <w:r w:rsidR="00B167FE">
        <w:rPr>
          <w:b/>
          <w:bCs/>
          <w:i/>
          <w:iCs/>
        </w:rPr>
        <w:t xml:space="preserve">  Keeper to ensure any contracted company is well briefed ahead of the activity taking place. </w:t>
      </w:r>
    </w:p>
    <w:p w14:paraId="65B8C61F" w14:textId="77777777" w:rsidR="00B15D28" w:rsidRDefault="00B15D28" w:rsidP="00925C8B">
      <w:pPr>
        <w:pStyle w:val="ListParagraph"/>
        <w:ind w:left="0"/>
        <w:jc w:val="both"/>
        <w:rPr>
          <w:b/>
          <w:bCs/>
          <w:i/>
          <w:iCs/>
        </w:rPr>
      </w:pPr>
    </w:p>
    <w:p w14:paraId="40CE182D" w14:textId="3D824480" w:rsidR="00B167FE" w:rsidRPr="00B167FE" w:rsidRDefault="00B15D28" w:rsidP="00B15D28">
      <w:pPr>
        <w:pStyle w:val="ListParagraph"/>
        <w:numPr>
          <w:ilvl w:val="0"/>
          <w:numId w:val="2"/>
        </w:numPr>
        <w:jc w:val="both"/>
        <w:rPr>
          <w:b/>
          <w:bCs/>
          <w:i/>
          <w:iCs/>
        </w:rPr>
      </w:pPr>
      <w:r>
        <w:t>The Keeper encouraged Exec colleagues to use the results of this survey to identify the most appropriate NXD to support them in the work they are doing</w:t>
      </w:r>
      <w:r w:rsidR="00B167FE">
        <w:t>, where it aligns to their expertise</w:t>
      </w:r>
      <w:r>
        <w:t xml:space="preserve">.  </w:t>
      </w:r>
    </w:p>
    <w:p w14:paraId="498AA749" w14:textId="77777777" w:rsidR="00B167FE" w:rsidRPr="00B167FE" w:rsidRDefault="00B167FE" w:rsidP="00B167FE">
      <w:pPr>
        <w:pStyle w:val="ListParagraph"/>
        <w:ind w:left="0"/>
        <w:jc w:val="both"/>
        <w:rPr>
          <w:b/>
          <w:bCs/>
          <w:i/>
          <w:iCs/>
        </w:rPr>
      </w:pPr>
    </w:p>
    <w:p w14:paraId="785EA005" w14:textId="0DE2D6D4" w:rsidR="00B167FE" w:rsidRPr="00B167FE" w:rsidRDefault="00B167FE" w:rsidP="00B15D28">
      <w:pPr>
        <w:pStyle w:val="ListParagraph"/>
        <w:numPr>
          <w:ilvl w:val="0"/>
          <w:numId w:val="2"/>
        </w:numPr>
        <w:jc w:val="both"/>
        <w:rPr>
          <w:b/>
          <w:bCs/>
          <w:i/>
          <w:iCs/>
        </w:rPr>
      </w:pPr>
      <w:r>
        <w:t>It was</w:t>
      </w:r>
      <w:r w:rsidR="00B15D28">
        <w:t xml:space="preserve"> highlighted that the Keeper will consider the results of the survey alongside how she envisions the </w:t>
      </w:r>
      <w:r w:rsidR="00C44EB3">
        <w:t>B</w:t>
      </w:r>
      <w:r w:rsidR="00B15D28">
        <w:t>oard to evolve as we progress towards 2024, and this will inform any development</w:t>
      </w:r>
      <w:r>
        <w:t xml:space="preserve"> or recruitment</w:t>
      </w:r>
      <w:r w:rsidR="00B15D28">
        <w:t xml:space="preserve"> requirements for the Board going forward.  She also welcomed any thoughts from Board members on any areas of development that they think are required</w:t>
      </w:r>
      <w:r>
        <w:t>, which will help to inform any development proposition</w:t>
      </w:r>
      <w:r w:rsidR="00B15D28">
        <w:t xml:space="preserve">. </w:t>
      </w:r>
    </w:p>
    <w:p w14:paraId="3634A5F1" w14:textId="77777777" w:rsidR="00B167FE" w:rsidRPr="00B167FE" w:rsidRDefault="00B167FE" w:rsidP="00B167FE">
      <w:pPr>
        <w:pStyle w:val="ListParagraph"/>
        <w:ind w:left="0"/>
        <w:jc w:val="both"/>
        <w:rPr>
          <w:b/>
          <w:bCs/>
          <w:i/>
          <w:iCs/>
        </w:rPr>
      </w:pPr>
    </w:p>
    <w:p w14:paraId="66DB06E1" w14:textId="0576AC2D" w:rsidR="00925C8B" w:rsidRDefault="00B15D28" w:rsidP="00B15D28">
      <w:pPr>
        <w:pStyle w:val="ListParagraph"/>
        <w:numPr>
          <w:ilvl w:val="0"/>
          <w:numId w:val="2"/>
        </w:numPr>
        <w:jc w:val="both"/>
        <w:rPr>
          <w:b/>
          <w:bCs/>
          <w:i/>
          <w:iCs/>
        </w:rPr>
      </w:pPr>
      <w:r>
        <w:t xml:space="preserve"> </w:t>
      </w:r>
      <w:r w:rsidR="00B167FE">
        <w:t xml:space="preserve">The Keeper thanked Board members for participating in the survey and subsequent discussions and noted that the Audit and Risk Committee members would also be invited to participate in the survey, so we can see the expertise available across ARC members, as well as the Board. </w:t>
      </w:r>
      <w:r w:rsidR="00925C8B">
        <w:rPr>
          <w:b/>
          <w:bCs/>
          <w:i/>
          <w:iCs/>
        </w:rPr>
        <w:t xml:space="preserve"> </w:t>
      </w:r>
    </w:p>
    <w:p w14:paraId="5AAC297B" w14:textId="77777777" w:rsidR="001B22CD" w:rsidRPr="001B22CD" w:rsidRDefault="001B22CD" w:rsidP="001B22CD">
      <w:pPr>
        <w:pStyle w:val="ListParagraph"/>
        <w:rPr>
          <w:highlight w:val="yellow"/>
        </w:rPr>
      </w:pPr>
    </w:p>
    <w:p w14:paraId="3CB84FB9" w14:textId="376CA84E" w:rsidR="001B22CD" w:rsidRPr="001B22CD" w:rsidRDefault="001B22CD" w:rsidP="001B22CD">
      <w:pPr>
        <w:rPr>
          <w:b/>
          <w:bCs/>
        </w:rPr>
      </w:pPr>
      <w:r w:rsidRPr="001B22CD">
        <w:rPr>
          <w:b/>
          <w:bCs/>
        </w:rPr>
        <w:t xml:space="preserve">Championing Inclusive Cultures Training </w:t>
      </w:r>
      <w:r w:rsidRPr="001B22CD">
        <w:t>(</w:t>
      </w:r>
      <w:r>
        <w:rPr>
          <w:i/>
          <w:iCs/>
        </w:rPr>
        <w:t>RoSBrd2022/03/19)</w:t>
      </w:r>
    </w:p>
    <w:p w14:paraId="7E09D7E3" w14:textId="6DA38EA9" w:rsidR="001B22CD" w:rsidRDefault="001B22CD" w:rsidP="001B22CD">
      <w:pPr>
        <w:jc w:val="both"/>
        <w:rPr>
          <w:highlight w:val="yellow"/>
        </w:rPr>
      </w:pPr>
    </w:p>
    <w:p w14:paraId="36A4E973" w14:textId="415B7C20" w:rsidR="001B22CD" w:rsidRDefault="001B22CD" w:rsidP="001B22CD">
      <w:pPr>
        <w:pStyle w:val="ListParagraph"/>
        <w:numPr>
          <w:ilvl w:val="0"/>
          <w:numId w:val="2"/>
        </w:numPr>
        <w:jc w:val="both"/>
      </w:pPr>
      <w:r w:rsidRPr="00964A93">
        <w:t xml:space="preserve">The Board participated in Championing Inclusive Cultures training, </w:t>
      </w:r>
      <w:r w:rsidR="003342EA">
        <w:t>which was led by</w:t>
      </w:r>
      <w:r w:rsidRPr="00964A93">
        <w:t xml:space="preserve"> a Scottish Government Senior Learning and Development Partner. </w:t>
      </w:r>
    </w:p>
    <w:p w14:paraId="4B526F36" w14:textId="77777777" w:rsidR="00964A93" w:rsidRDefault="00964A93" w:rsidP="00964A93">
      <w:pPr>
        <w:pStyle w:val="ListParagraph"/>
        <w:ind w:left="0"/>
        <w:jc w:val="both"/>
      </w:pPr>
    </w:p>
    <w:p w14:paraId="2802A9D7" w14:textId="5A96DB5B" w:rsidR="00964A93" w:rsidRDefault="00964A93" w:rsidP="00964A93">
      <w:pPr>
        <w:pStyle w:val="ListParagraph"/>
        <w:numPr>
          <w:ilvl w:val="0"/>
          <w:numId w:val="2"/>
        </w:numPr>
        <w:jc w:val="both"/>
      </w:pPr>
      <w:r>
        <w:t xml:space="preserve">The Board were asked to reflect on what they had heard </w:t>
      </w:r>
      <w:r w:rsidR="003342EA">
        <w:t xml:space="preserve">throughout the session </w:t>
      </w:r>
      <w:r>
        <w:t>and let the Keeper know if they had any thoughts on anything else we could do as a Board</w:t>
      </w:r>
      <w:r w:rsidR="003342EA" w:rsidRPr="003342EA">
        <w:t xml:space="preserve"> </w:t>
      </w:r>
      <w:r w:rsidR="003342EA">
        <w:t>to be more inclusive</w:t>
      </w:r>
      <w:r>
        <w:t xml:space="preserve">.  It was agreed that </w:t>
      </w:r>
      <w:r w:rsidR="003342EA">
        <w:t xml:space="preserve">the Board observer feedback going forward should call out specific </w:t>
      </w:r>
      <w:r>
        <w:t>observations around inclusion</w:t>
      </w:r>
      <w:r w:rsidR="003342EA">
        <w:t xml:space="preserve"> at each meeting</w:t>
      </w:r>
      <w:r>
        <w:t xml:space="preserve">. </w:t>
      </w:r>
    </w:p>
    <w:p w14:paraId="085AAE7A" w14:textId="77777777" w:rsidR="00964A93" w:rsidRDefault="00964A93" w:rsidP="00964A93">
      <w:pPr>
        <w:pStyle w:val="ListParagraph"/>
      </w:pPr>
    </w:p>
    <w:p w14:paraId="0E30FCB0" w14:textId="4C8C2911" w:rsidR="00964A93" w:rsidRDefault="00964A93" w:rsidP="00964A93">
      <w:pPr>
        <w:pStyle w:val="ListParagraph"/>
        <w:numPr>
          <w:ilvl w:val="0"/>
          <w:numId w:val="2"/>
        </w:numPr>
        <w:jc w:val="both"/>
      </w:pPr>
      <w:r>
        <w:t xml:space="preserve">The Board thanked the </w:t>
      </w:r>
      <w:r w:rsidRPr="00964A93">
        <w:t>Scottish Government Senior Learning and Development Partner</w:t>
      </w:r>
      <w:r>
        <w:t xml:space="preserve"> for the </w:t>
      </w:r>
      <w:r w:rsidR="003342EA">
        <w:t>thought-provoking</w:t>
      </w:r>
      <w:r>
        <w:t xml:space="preserve"> session. </w:t>
      </w:r>
    </w:p>
    <w:p w14:paraId="2D4FE8D2" w14:textId="77777777" w:rsidR="001B22CD" w:rsidRPr="001B22CD" w:rsidRDefault="001B22CD" w:rsidP="001B22CD">
      <w:pPr>
        <w:jc w:val="both"/>
        <w:rPr>
          <w:highlight w:val="yellow"/>
        </w:rPr>
      </w:pPr>
    </w:p>
    <w:p w14:paraId="51DF5A70" w14:textId="41A5A23D" w:rsidR="001B22CD" w:rsidRPr="001B22CD" w:rsidRDefault="001B22CD" w:rsidP="00AA24AF">
      <w:pPr>
        <w:jc w:val="both"/>
        <w:rPr>
          <w:b/>
          <w:bCs/>
        </w:rPr>
      </w:pPr>
      <w:r>
        <w:rPr>
          <w:b/>
          <w:bCs/>
        </w:rPr>
        <w:t xml:space="preserve">NXD Private 1:1 with the Keeper </w:t>
      </w:r>
    </w:p>
    <w:p w14:paraId="30C039B2" w14:textId="0A4DDB73" w:rsidR="001B22CD" w:rsidRDefault="001B22CD" w:rsidP="00AA24AF">
      <w:pPr>
        <w:jc w:val="both"/>
      </w:pPr>
    </w:p>
    <w:p w14:paraId="67E883B9" w14:textId="7A4DD60D" w:rsidR="001B22CD" w:rsidRDefault="001B22CD" w:rsidP="001B22CD">
      <w:pPr>
        <w:pStyle w:val="ListParagraph"/>
        <w:numPr>
          <w:ilvl w:val="0"/>
          <w:numId w:val="2"/>
        </w:numPr>
        <w:jc w:val="both"/>
      </w:pPr>
      <w:r>
        <w:t>NXD Board members had a private 1:1 with the Keeper.</w:t>
      </w:r>
    </w:p>
    <w:p w14:paraId="7A28DCED" w14:textId="77777777" w:rsidR="001B22CD" w:rsidRPr="00D92AFD" w:rsidRDefault="001B22CD" w:rsidP="00AA24AF">
      <w:pPr>
        <w:jc w:val="both"/>
      </w:pPr>
    </w:p>
    <w:p w14:paraId="13562A9F" w14:textId="77777777" w:rsidR="00360EA2" w:rsidRPr="00D92AFD" w:rsidRDefault="00CD52DD" w:rsidP="00AA24AF">
      <w:pPr>
        <w:jc w:val="both"/>
        <w:rPr>
          <w:b/>
        </w:rPr>
      </w:pPr>
      <w:r w:rsidRPr="00D92AFD">
        <w:rPr>
          <w:b/>
        </w:rPr>
        <w:t>D</w:t>
      </w:r>
      <w:r w:rsidR="00360EA2" w:rsidRPr="00D92AFD">
        <w:rPr>
          <w:b/>
        </w:rPr>
        <w:t xml:space="preserve">ate of Next Meeting </w:t>
      </w:r>
    </w:p>
    <w:p w14:paraId="6BADE316" w14:textId="77777777" w:rsidR="00360EA2" w:rsidRPr="00D92AFD" w:rsidRDefault="00360EA2" w:rsidP="00AA24AF">
      <w:pPr>
        <w:jc w:val="both"/>
        <w:rPr>
          <w:b/>
        </w:rPr>
      </w:pPr>
    </w:p>
    <w:p w14:paraId="08EDAE38" w14:textId="2E7CE9FE" w:rsidR="00EE4A23" w:rsidRPr="00D92AFD" w:rsidRDefault="001E7740" w:rsidP="00F30526">
      <w:pPr>
        <w:numPr>
          <w:ilvl w:val="0"/>
          <w:numId w:val="2"/>
        </w:numPr>
        <w:jc w:val="both"/>
      </w:pPr>
      <w:r w:rsidRPr="00D92AFD">
        <w:t>The next</w:t>
      </w:r>
      <w:r w:rsidR="00856A97" w:rsidRPr="00D92AFD">
        <w:t xml:space="preserve"> </w:t>
      </w:r>
      <w:r w:rsidR="00D1014B" w:rsidRPr="00D92AFD">
        <w:t>Board</w:t>
      </w:r>
      <w:r w:rsidRPr="00D92AFD">
        <w:t xml:space="preserve"> meeting will take place </w:t>
      </w:r>
      <w:r w:rsidR="00616602" w:rsidRPr="00D92AFD">
        <w:t xml:space="preserve">on </w:t>
      </w:r>
      <w:r w:rsidR="00591025">
        <w:t>14</w:t>
      </w:r>
      <w:r w:rsidR="00C27A85">
        <w:t xml:space="preserve"> June 2022</w:t>
      </w:r>
      <w:r w:rsidR="000565C4">
        <w:t xml:space="preserve"> at St Vincent Plaza, Glasgow.</w:t>
      </w:r>
    </w:p>
    <w:sectPr w:rsidR="00EE4A23" w:rsidRPr="00D92AFD" w:rsidSect="003D799B">
      <w:headerReference w:type="default" r:id="rId11"/>
      <w:footerReference w:type="default" r:id="rId12"/>
      <w:pgSz w:w="11906" w:h="16838"/>
      <w:pgMar w:top="709" w:right="1797" w:bottom="1134" w:left="1797"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6ADD" w14:textId="77777777" w:rsidR="00C3067B" w:rsidRDefault="00C3067B">
      <w:r>
        <w:separator/>
      </w:r>
    </w:p>
  </w:endnote>
  <w:endnote w:type="continuationSeparator" w:id="0">
    <w:p w14:paraId="7F97220C" w14:textId="77777777" w:rsidR="00C3067B" w:rsidRDefault="00C3067B">
      <w:r>
        <w:continuationSeparator/>
      </w:r>
    </w:p>
  </w:endnote>
  <w:endnote w:type="continuationNotice" w:id="1">
    <w:p w14:paraId="3F0D30D3" w14:textId="77777777" w:rsidR="00C3067B" w:rsidRDefault="00C30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A45" w14:textId="77777777" w:rsidR="00AB55F0" w:rsidRDefault="00AB55F0" w:rsidP="001F4745">
    <w:pPr>
      <w:pStyle w:val="Footer"/>
      <w:pBdr>
        <w:top w:val="single" w:sz="4" w:space="1" w:color="D9D9D9"/>
      </w:pBdr>
      <w:rPr>
        <w:b/>
        <w:bCs/>
      </w:rPr>
    </w:pPr>
    <w:r>
      <w:fldChar w:fldCharType="begin"/>
    </w:r>
    <w:r>
      <w:instrText xml:space="preserve"> PAGE   \* MERGEFORMAT </w:instrText>
    </w:r>
    <w:r>
      <w:fldChar w:fldCharType="separate"/>
    </w:r>
    <w:r w:rsidR="00467236" w:rsidRPr="00467236">
      <w:rPr>
        <w:b/>
        <w:bCs/>
        <w:noProof/>
      </w:rPr>
      <w:t>8</w:t>
    </w:r>
    <w:r>
      <w:rPr>
        <w:b/>
        <w:bCs/>
        <w:noProof/>
      </w:rPr>
      <w:fldChar w:fldCharType="end"/>
    </w:r>
    <w:r>
      <w:rPr>
        <w:b/>
        <w:bCs/>
      </w:rPr>
      <w:t xml:space="preserve"> | </w:t>
    </w:r>
    <w:r w:rsidRPr="001F4745">
      <w:rPr>
        <w:color w:val="7F7F7F"/>
        <w:spacing w:val="60"/>
      </w:rPr>
      <w:t>Page</w:t>
    </w:r>
  </w:p>
  <w:p w14:paraId="62153F7F" w14:textId="77777777" w:rsidR="00AB55F0" w:rsidRDefault="00AB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AB0C" w14:textId="77777777" w:rsidR="00C3067B" w:rsidRDefault="00C3067B">
      <w:r>
        <w:separator/>
      </w:r>
    </w:p>
  </w:footnote>
  <w:footnote w:type="continuationSeparator" w:id="0">
    <w:p w14:paraId="08AAF063" w14:textId="77777777" w:rsidR="00C3067B" w:rsidRDefault="00C3067B">
      <w:r>
        <w:continuationSeparator/>
      </w:r>
    </w:p>
  </w:footnote>
  <w:footnote w:type="continuationNotice" w:id="1">
    <w:p w14:paraId="19A4AF34" w14:textId="77777777" w:rsidR="00C3067B" w:rsidRDefault="00C30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68B4" w14:textId="7110876E" w:rsidR="00495D9C" w:rsidRDefault="00002B23">
    <w:pPr>
      <w:pStyle w:val="Header"/>
    </w:pPr>
    <w:r>
      <w:rPr>
        <w:rFonts w:cs="Arial"/>
        <w:i/>
        <w:iCs/>
      </w:rPr>
      <w:t>RoSBrd2022/06/02</w:t>
    </w:r>
    <w:r w:rsidR="00DE64B6">
      <w:rPr>
        <w:noProof/>
      </w:rPr>
      <w:drawing>
        <wp:anchor distT="0" distB="0" distL="114300" distR="114300" simplePos="0" relativeHeight="251658240" behindDoc="0" locked="0" layoutInCell="1" allowOverlap="1" wp14:anchorId="485FF59D" wp14:editId="07213301">
          <wp:simplePos x="0" y="0"/>
          <wp:positionH relativeFrom="column">
            <wp:posOffset>5184140</wp:posOffset>
          </wp:positionH>
          <wp:positionV relativeFrom="page">
            <wp:posOffset>147320</wp:posOffset>
          </wp:positionV>
          <wp:extent cx="807085" cy="996950"/>
          <wp:effectExtent l="0" t="0" r="0" b="0"/>
          <wp:wrapSquare wrapText="bothSides"/>
          <wp:docPr id="9" name="Picture 9" descr="Ro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9C">
      <w:tab/>
    </w:r>
    <w:r w:rsidR="00495D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6.5pt" o:bullet="t">
        <v:imagedata r:id="rId1" o:title="artA407"/>
      </v:shape>
    </w:pict>
  </w:numPicBullet>
  <w:abstractNum w:abstractNumId="0" w15:restartNumberingAfterBreak="0">
    <w:nsid w:val="FFFFFF7C"/>
    <w:multiLevelType w:val="singleLevel"/>
    <w:tmpl w:val="232A4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6B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7A0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8F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C43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3CF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5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2B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DC73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A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F6F"/>
    <w:multiLevelType w:val="hybridMultilevel"/>
    <w:tmpl w:val="ECC2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C44573"/>
    <w:multiLevelType w:val="multilevel"/>
    <w:tmpl w:val="2722C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202CF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D4B1C15"/>
    <w:multiLevelType w:val="multilevel"/>
    <w:tmpl w:val="277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6E196C"/>
    <w:multiLevelType w:val="multilevel"/>
    <w:tmpl w:val="15B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921FB1"/>
    <w:multiLevelType w:val="multilevel"/>
    <w:tmpl w:val="7AEACE1C"/>
    <w:lvl w:ilvl="0">
      <w:start w:val="1"/>
      <w:numFmt w:val="decimal"/>
      <w:lvlText w:val="%1."/>
      <w:lvlJc w:val="left"/>
      <w:pPr>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1EE31018"/>
    <w:multiLevelType w:val="hybridMultilevel"/>
    <w:tmpl w:val="68CA743C"/>
    <w:lvl w:ilvl="0" w:tplc="FB14EE60">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244AB"/>
    <w:multiLevelType w:val="multilevel"/>
    <w:tmpl w:val="109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FC406D"/>
    <w:multiLevelType w:val="hybridMultilevel"/>
    <w:tmpl w:val="D24AF180"/>
    <w:lvl w:ilvl="0" w:tplc="54E687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845BD"/>
    <w:multiLevelType w:val="hybridMultilevel"/>
    <w:tmpl w:val="6A1E5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12B2B"/>
    <w:multiLevelType w:val="hybridMultilevel"/>
    <w:tmpl w:val="852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02F98"/>
    <w:multiLevelType w:val="hybridMultilevel"/>
    <w:tmpl w:val="421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623D9"/>
    <w:multiLevelType w:val="hybridMultilevel"/>
    <w:tmpl w:val="E158B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1F2704"/>
    <w:multiLevelType w:val="multilevel"/>
    <w:tmpl w:val="F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774F1E"/>
    <w:multiLevelType w:val="multilevel"/>
    <w:tmpl w:val="EA9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050BEC"/>
    <w:multiLevelType w:val="hybridMultilevel"/>
    <w:tmpl w:val="949EF27C"/>
    <w:lvl w:ilvl="0" w:tplc="47CCDCEA">
      <w:start w:val="1"/>
      <w:numFmt w:val="bullet"/>
      <w:lvlText w:val=""/>
      <w:lvlJc w:val="left"/>
      <w:pPr>
        <w:ind w:left="1944" w:hanging="360"/>
      </w:pPr>
      <w:rPr>
        <w:rFonts w:ascii="Symbol" w:hAnsi="Symbol" w:hint="default"/>
        <w:color w:val="auto"/>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6" w15:restartNumberingAfterBreak="0">
    <w:nsid w:val="508675A8"/>
    <w:multiLevelType w:val="hybridMultilevel"/>
    <w:tmpl w:val="3BAECB10"/>
    <w:lvl w:ilvl="0" w:tplc="3D08E0D8">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D5B8A"/>
    <w:multiLevelType w:val="multilevel"/>
    <w:tmpl w:val="98BA9AEE"/>
    <w:lvl w:ilvl="0">
      <w:start w:val="10"/>
      <w:numFmt w:val="decimal"/>
      <w:lvlText w:val="%1."/>
      <w:lvlJc w:val="left"/>
      <w:pPr>
        <w:ind w:left="530" w:hanging="530"/>
      </w:pPr>
      <w:rPr>
        <w:rFonts w:hint="default"/>
        <w:b w:val="0"/>
        <w:bCs/>
        <w:i w:val="0"/>
        <w:iCs w:val="0"/>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2B93C8A"/>
    <w:multiLevelType w:val="hybridMultilevel"/>
    <w:tmpl w:val="8976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96F70"/>
    <w:multiLevelType w:val="hybridMultilevel"/>
    <w:tmpl w:val="B77ED1A2"/>
    <w:lvl w:ilvl="0" w:tplc="C0005684">
      <w:start w:val="1"/>
      <w:numFmt w:val="bullet"/>
      <w:lvlText w:val="•"/>
      <w:lvlJc w:val="left"/>
      <w:pPr>
        <w:tabs>
          <w:tab w:val="num" w:pos="720"/>
        </w:tabs>
        <w:ind w:left="720" w:hanging="360"/>
      </w:pPr>
      <w:rPr>
        <w:rFonts w:ascii="Times New Roman" w:hAnsi="Times New Roman" w:hint="default"/>
      </w:rPr>
    </w:lvl>
    <w:lvl w:ilvl="1" w:tplc="5F14E3D6" w:tentative="1">
      <w:start w:val="1"/>
      <w:numFmt w:val="bullet"/>
      <w:lvlText w:val="•"/>
      <w:lvlJc w:val="left"/>
      <w:pPr>
        <w:tabs>
          <w:tab w:val="num" w:pos="1440"/>
        </w:tabs>
        <w:ind w:left="1440" w:hanging="360"/>
      </w:pPr>
      <w:rPr>
        <w:rFonts w:ascii="Times New Roman" w:hAnsi="Times New Roman" w:hint="default"/>
      </w:rPr>
    </w:lvl>
    <w:lvl w:ilvl="2" w:tplc="4E86E918" w:tentative="1">
      <w:start w:val="1"/>
      <w:numFmt w:val="bullet"/>
      <w:lvlText w:val="•"/>
      <w:lvlJc w:val="left"/>
      <w:pPr>
        <w:tabs>
          <w:tab w:val="num" w:pos="2160"/>
        </w:tabs>
        <w:ind w:left="2160" w:hanging="360"/>
      </w:pPr>
      <w:rPr>
        <w:rFonts w:ascii="Times New Roman" w:hAnsi="Times New Roman" w:hint="default"/>
      </w:rPr>
    </w:lvl>
    <w:lvl w:ilvl="3" w:tplc="005ABD72" w:tentative="1">
      <w:start w:val="1"/>
      <w:numFmt w:val="bullet"/>
      <w:lvlText w:val="•"/>
      <w:lvlJc w:val="left"/>
      <w:pPr>
        <w:tabs>
          <w:tab w:val="num" w:pos="2880"/>
        </w:tabs>
        <w:ind w:left="2880" w:hanging="360"/>
      </w:pPr>
      <w:rPr>
        <w:rFonts w:ascii="Times New Roman" w:hAnsi="Times New Roman" w:hint="default"/>
      </w:rPr>
    </w:lvl>
    <w:lvl w:ilvl="4" w:tplc="57DE56AC" w:tentative="1">
      <w:start w:val="1"/>
      <w:numFmt w:val="bullet"/>
      <w:lvlText w:val="•"/>
      <w:lvlJc w:val="left"/>
      <w:pPr>
        <w:tabs>
          <w:tab w:val="num" w:pos="3600"/>
        </w:tabs>
        <w:ind w:left="3600" w:hanging="360"/>
      </w:pPr>
      <w:rPr>
        <w:rFonts w:ascii="Times New Roman" w:hAnsi="Times New Roman" w:hint="default"/>
      </w:rPr>
    </w:lvl>
    <w:lvl w:ilvl="5" w:tplc="5586643A" w:tentative="1">
      <w:start w:val="1"/>
      <w:numFmt w:val="bullet"/>
      <w:lvlText w:val="•"/>
      <w:lvlJc w:val="left"/>
      <w:pPr>
        <w:tabs>
          <w:tab w:val="num" w:pos="4320"/>
        </w:tabs>
        <w:ind w:left="4320" w:hanging="360"/>
      </w:pPr>
      <w:rPr>
        <w:rFonts w:ascii="Times New Roman" w:hAnsi="Times New Roman" w:hint="default"/>
      </w:rPr>
    </w:lvl>
    <w:lvl w:ilvl="6" w:tplc="60785B28" w:tentative="1">
      <w:start w:val="1"/>
      <w:numFmt w:val="bullet"/>
      <w:lvlText w:val="•"/>
      <w:lvlJc w:val="left"/>
      <w:pPr>
        <w:tabs>
          <w:tab w:val="num" w:pos="5040"/>
        </w:tabs>
        <w:ind w:left="5040" w:hanging="360"/>
      </w:pPr>
      <w:rPr>
        <w:rFonts w:ascii="Times New Roman" w:hAnsi="Times New Roman" w:hint="default"/>
      </w:rPr>
    </w:lvl>
    <w:lvl w:ilvl="7" w:tplc="9E6E7ABE" w:tentative="1">
      <w:start w:val="1"/>
      <w:numFmt w:val="bullet"/>
      <w:lvlText w:val="•"/>
      <w:lvlJc w:val="left"/>
      <w:pPr>
        <w:tabs>
          <w:tab w:val="num" w:pos="5760"/>
        </w:tabs>
        <w:ind w:left="5760" w:hanging="360"/>
      </w:pPr>
      <w:rPr>
        <w:rFonts w:ascii="Times New Roman" w:hAnsi="Times New Roman" w:hint="default"/>
      </w:rPr>
    </w:lvl>
    <w:lvl w:ilvl="8" w:tplc="3AB2098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8B7D01"/>
    <w:multiLevelType w:val="hybridMultilevel"/>
    <w:tmpl w:val="AB5C5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412DDC"/>
    <w:multiLevelType w:val="hybridMultilevel"/>
    <w:tmpl w:val="524E0314"/>
    <w:lvl w:ilvl="0" w:tplc="90CA3534">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A3DC8"/>
    <w:multiLevelType w:val="hybridMultilevel"/>
    <w:tmpl w:val="CA82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E64B6"/>
    <w:multiLevelType w:val="hybridMultilevel"/>
    <w:tmpl w:val="AF4CA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95459A"/>
    <w:multiLevelType w:val="multilevel"/>
    <w:tmpl w:val="EA4E6B56"/>
    <w:lvl w:ilvl="0">
      <w:start w:val="1"/>
      <w:numFmt w:val="bullet"/>
      <w:lvlText w:val=""/>
      <w:lvlJc w:val="left"/>
      <w:pPr>
        <w:tabs>
          <w:tab w:val="num" w:pos="0"/>
        </w:tabs>
        <w:ind w:left="0" w:firstLine="0"/>
      </w:pPr>
      <w:rPr>
        <w:rFonts w:ascii="Symbol" w:hAnsi="Symbo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3AF5AE4"/>
    <w:multiLevelType w:val="multilevel"/>
    <w:tmpl w:val="5FE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712626"/>
    <w:multiLevelType w:val="multilevel"/>
    <w:tmpl w:val="0CEE694E"/>
    <w:lvl w:ilvl="0">
      <w:start w:val="1"/>
      <w:numFmt w:val="decimal"/>
      <w:lvlText w:val="%1."/>
      <w:lvlJc w:val="left"/>
      <w:pPr>
        <w:tabs>
          <w:tab w:val="num" w:pos="0"/>
        </w:tabs>
        <w:ind w:left="0" w:firstLine="0"/>
      </w:pPr>
      <w:rPr>
        <w:rFonts w:ascii="Arial" w:hAnsi="Arial" w:cs="Aria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922491203">
    <w:abstractNumId w:val="12"/>
  </w:num>
  <w:num w:numId="2" w16cid:durableId="2031637854">
    <w:abstractNumId w:val="36"/>
  </w:num>
  <w:num w:numId="3" w16cid:durableId="920410304">
    <w:abstractNumId w:val="9"/>
  </w:num>
  <w:num w:numId="4" w16cid:durableId="204754037">
    <w:abstractNumId w:val="25"/>
  </w:num>
  <w:num w:numId="5" w16cid:durableId="489255316">
    <w:abstractNumId w:val="22"/>
  </w:num>
  <w:num w:numId="6" w16cid:durableId="497232819">
    <w:abstractNumId w:val="22"/>
  </w:num>
  <w:num w:numId="7" w16cid:durableId="372121500">
    <w:abstractNumId w:val="28"/>
  </w:num>
  <w:num w:numId="8" w16cid:durableId="947544769">
    <w:abstractNumId w:val="18"/>
  </w:num>
  <w:num w:numId="9" w16cid:durableId="196163262">
    <w:abstractNumId w:val="33"/>
  </w:num>
  <w:num w:numId="10" w16cid:durableId="394357550">
    <w:abstractNumId w:val="30"/>
  </w:num>
  <w:num w:numId="11" w16cid:durableId="732510900">
    <w:abstractNumId w:val="32"/>
  </w:num>
  <w:num w:numId="12" w16cid:durableId="1262374205">
    <w:abstractNumId w:val="24"/>
  </w:num>
  <w:num w:numId="13" w16cid:durableId="591359350">
    <w:abstractNumId w:val="34"/>
  </w:num>
  <w:num w:numId="14" w16cid:durableId="2093506075">
    <w:abstractNumId w:val="20"/>
  </w:num>
  <w:num w:numId="15" w16cid:durableId="1159542447">
    <w:abstractNumId w:val="19"/>
  </w:num>
  <w:num w:numId="16" w16cid:durableId="2038922723">
    <w:abstractNumId w:val="27"/>
  </w:num>
  <w:num w:numId="17" w16cid:durableId="1516071098">
    <w:abstractNumId w:val="17"/>
  </w:num>
  <w:num w:numId="18" w16cid:durableId="548034945">
    <w:abstractNumId w:val="11"/>
  </w:num>
  <w:num w:numId="19" w16cid:durableId="1824080677">
    <w:abstractNumId w:val="10"/>
  </w:num>
  <w:num w:numId="20" w16cid:durableId="694160251">
    <w:abstractNumId w:val="15"/>
  </w:num>
  <w:num w:numId="21" w16cid:durableId="1413967615">
    <w:abstractNumId w:val="13"/>
  </w:num>
  <w:num w:numId="22" w16cid:durableId="881331373">
    <w:abstractNumId w:val="26"/>
  </w:num>
  <w:num w:numId="23" w16cid:durableId="1381318355">
    <w:abstractNumId w:val="31"/>
  </w:num>
  <w:num w:numId="24" w16cid:durableId="1243637991">
    <w:abstractNumId w:val="16"/>
  </w:num>
  <w:num w:numId="25" w16cid:durableId="565653115">
    <w:abstractNumId w:val="35"/>
  </w:num>
  <w:num w:numId="26" w16cid:durableId="2032535763">
    <w:abstractNumId w:val="23"/>
  </w:num>
  <w:num w:numId="27" w16cid:durableId="495195074">
    <w:abstractNumId w:val="14"/>
  </w:num>
  <w:num w:numId="28" w16cid:durableId="1434283996">
    <w:abstractNumId w:val="29"/>
  </w:num>
  <w:num w:numId="29" w16cid:durableId="523783572">
    <w:abstractNumId w:val="7"/>
  </w:num>
  <w:num w:numId="30" w16cid:durableId="880091654">
    <w:abstractNumId w:val="6"/>
  </w:num>
  <w:num w:numId="31" w16cid:durableId="65156129">
    <w:abstractNumId w:val="5"/>
  </w:num>
  <w:num w:numId="32" w16cid:durableId="316424580">
    <w:abstractNumId w:val="4"/>
  </w:num>
  <w:num w:numId="33" w16cid:durableId="1250450">
    <w:abstractNumId w:val="8"/>
  </w:num>
  <w:num w:numId="34" w16cid:durableId="1814981172">
    <w:abstractNumId w:val="3"/>
  </w:num>
  <w:num w:numId="35" w16cid:durableId="1631790446">
    <w:abstractNumId w:val="2"/>
  </w:num>
  <w:num w:numId="36" w16cid:durableId="146556469">
    <w:abstractNumId w:val="1"/>
  </w:num>
  <w:num w:numId="37" w16cid:durableId="1251046211">
    <w:abstractNumId w:val="0"/>
  </w:num>
  <w:num w:numId="38" w16cid:durableId="1180477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characterSpacingControl w:val="doNotCompress"/>
  <w:doNotValidateAgainstSchema/>
  <w:doNotDemarcateInvalidXml/>
  <w:hdrShapeDefaults>
    <o:shapedefaults v:ext="edit" spidmax="921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5B"/>
    <w:rsid w:val="0000025C"/>
    <w:rsid w:val="0000034B"/>
    <w:rsid w:val="000011F9"/>
    <w:rsid w:val="000016F2"/>
    <w:rsid w:val="00001C4B"/>
    <w:rsid w:val="00001CA0"/>
    <w:rsid w:val="00001CAE"/>
    <w:rsid w:val="00001F3A"/>
    <w:rsid w:val="00001F78"/>
    <w:rsid w:val="0000216E"/>
    <w:rsid w:val="00002337"/>
    <w:rsid w:val="0000244B"/>
    <w:rsid w:val="0000285C"/>
    <w:rsid w:val="000029EC"/>
    <w:rsid w:val="00002B23"/>
    <w:rsid w:val="00002C91"/>
    <w:rsid w:val="00002F57"/>
    <w:rsid w:val="0000345F"/>
    <w:rsid w:val="0000429E"/>
    <w:rsid w:val="00004527"/>
    <w:rsid w:val="00004734"/>
    <w:rsid w:val="00004D29"/>
    <w:rsid w:val="00004DE2"/>
    <w:rsid w:val="00004EAE"/>
    <w:rsid w:val="000051B5"/>
    <w:rsid w:val="0000626A"/>
    <w:rsid w:val="00006362"/>
    <w:rsid w:val="00007031"/>
    <w:rsid w:val="00007065"/>
    <w:rsid w:val="000078F7"/>
    <w:rsid w:val="00007EBC"/>
    <w:rsid w:val="00010134"/>
    <w:rsid w:val="0001070D"/>
    <w:rsid w:val="0001081D"/>
    <w:rsid w:val="00011370"/>
    <w:rsid w:val="000115DB"/>
    <w:rsid w:val="00011895"/>
    <w:rsid w:val="0001192B"/>
    <w:rsid w:val="00011D84"/>
    <w:rsid w:val="000121CD"/>
    <w:rsid w:val="00012348"/>
    <w:rsid w:val="0001302D"/>
    <w:rsid w:val="00013782"/>
    <w:rsid w:val="0001380B"/>
    <w:rsid w:val="00013874"/>
    <w:rsid w:val="000141DE"/>
    <w:rsid w:val="000143B7"/>
    <w:rsid w:val="0001547C"/>
    <w:rsid w:val="0001553C"/>
    <w:rsid w:val="00015748"/>
    <w:rsid w:val="000158FF"/>
    <w:rsid w:val="00016053"/>
    <w:rsid w:val="00016176"/>
    <w:rsid w:val="0001630E"/>
    <w:rsid w:val="00016578"/>
    <w:rsid w:val="0001659B"/>
    <w:rsid w:val="00016B37"/>
    <w:rsid w:val="00017212"/>
    <w:rsid w:val="00017512"/>
    <w:rsid w:val="0001767E"/>
    <w:rsid w:val="00017726"/>
    <w:rsid w:val="000177DB"/>
    <w:rsid w:val="00017860"/>
    <w:rsid w:val="0001796A"/>
    <w:rsid w:val="00017B9C"/>
    <w:rsid w:val="00020894"/>
    <w:rsid w:val="00020C70"/>
    <w:rsid w:val="00020F4F"/>
    <w:rsid w:val="00020FFB"/>
    <w:rsid w:val="00021096"/>
    <w:rsid w:val="000211B2"/>
    <w:rsid w:val="000213C7"/>
    <w:rsid w:val="0002167C"/>
    <w:rsid w:val="000219AB"/>
    <w:rsid w:val="00021A46"/>
    <w:rsid w:val="00021BBA"/>
    <w:rsid w:val="00022163"/>
    <w:rsid w:val="000222AD"/>
    <w:rsid w:val="000226CC"/>
    <w:rsid w:val="000231E3"/>
    <w:rsid w:val="0002353F"/>
    <w:rsid w:val="00023753"/>
    <w:rsid w:val="000237B9"/>
    <w:rsid w:val="00023B8A"/>
    <w:rsid w:val="00023CF9"/>
    <w:rsid w:val="00023E09"/>
    <w:rsid w:val="00023E36"/>
    <w:rsid w:val="0002426E"/>
    <w:rsid w:val="00024368"/>
    <w:rsid w:val="0002466E"/>
    <w:rsid w:val="00024F11"/>
    <w:rsid w:val="0002519B"/>
    <w:rsid w:val="00026247"/>
    <w:rsid w:val="000265C5"/>
    <w:rsid w:val="000267A6"/>
    <w:rsid w:val="000268DE"/>
    <w:rsid w:val="000276CA"/>
    <w:rsid w:val="000277E2"/>
    <w:rsid w:val="00027D1D"/>
    <w:rsid w:val="00027F95"/>
    <w:rsid w:val="000305C3"/>
    <w:rsid w:val="000305C7"/>
    <w:rsid w:val="0003086D"/>
    <w:rsid w:val="000308C8"/>
    <w:rsid w:val="0003124A"/>
    <w:rsid w:val="00032438"/>
    <w:rsid w:val="000325EC"/>
    <w:rsid w:val="00033552"/>
    <w:rsid w:val="00033A70"/>
    <w:rsid w:val="00033B8A"/>
    <w:rsid w:val="00034010"/>
    <w:rsid w:val="00034279"/>
    <w:rsid w:val="000343DE"/>
    <w:rsid w:val="0003481A"/>
    <w:rsid w:val="00034C33"/>
    <w:rsid w:val="00034DEB"/>
    <w:rsid w:val="00034FB1"/>
    <w:rsid w:val="00034FE5"/>
    <w:rsid w:val="00035352"/>
    <w:rsid w:val="000357F6"/>
    <w:rsid w:val="00035AB8"/>
    <w:rsid w:val="000362AE"/>
    <w:rsid w:val="0003655B"/>
    <w:rsid w:val="0003657D"/>
    <w:rsid w:val="00036856"/>
    <w:rsid w:val="000368A6"/>
    <w:rsid w:val="00036E4D"/>
    <w:rsid w:val="0003744E"/>
    <w:rsid w:val="00037796"/>
    <w:rsid w:val="000379F2"/>
    <w:rsid w:val="00037AC2"/>
    <w:rsid w:val="00037EDD"/>
    <w:rsid w:val="00040043"/>
    <w:rsid w:val="0004014F"/>
    <w:rsid w:val="00041063"/>
    <w:rsid w:val="000412A3"/>
    <w:rsid w:val="000413EB"/>
    <w:rsid w:val="00041DDE"/>
    <w:rsid w:val="00042856"/>
    <w:rsid w:val="000428A0"/>
    <w:rsid w:val="00042A85"/>
    <w:rsid w:val="00043089"/>
    <w:rsid w:val="0004313F"/>
    <w:rsid w:val="000437BC"/>
    <w:rsid w:val="00043A60"/>
    <w:rsid w:val="00043CB0"/>
    <w:rsid w:val="00043E6B"/>
    <w:rsid w:val="00044101"/>
    <w:rsid w:val="000441E2"/>
    <w:rsid w:val="000441F2"/>
    <w:rsid w:val="00044695"/>
    <w:rsid w:val="00044E73"/>
    <w:rsid w:val="00044E8E"/>
    <w:rsid w:val="000450E3"/>
    <w:rsid w:val="000457AE"/>
    <w:rsid w:val="00045A00"/>
    <w:rsid w:val="000465D9"/>
    <w:rsid w:val="000469E0"/>
    <w:rsid w:val="00046AE6"/>
    <w:rsid w:val="00046F21"/>
    <w:rsid w:val="0004700C"/>
    <w:rsid w:val="00047164"/>
    <w:rsid w:val="000475AE"/>
    <w:rsid w:val="000479FE"/>
    <w:rsid w:val="00047A76"/>
    <w:rsid w:val="00047BC3"/>
    <w:rsid w:val="00050319"/>
    <w:rsid w:val="00050AF4"/>
    <w:rsid w:val="00050D94"/>
    <w:rsid w:val="00050DF5"/>
    <w:rsid w:val="00050ED8"/>
    <w:rsid w:val="0005123F"/>
    <w:rsid w:val="000513F1"/>
    <w:rsid w:val="000515A5"/>
    <w:rsid w:val="000518C5"/>
    <w:rsid w:val="00051AE7"/>
    <w:rsid w:val="00051B5D"/>
    <w:rsid w:val="00051FD0"/>
    <w:rsid w:val="00052044"/>
    <w:rsid w:val="0005251F"/>
    <w:rsid w:val="000525E2"/>
    <w:rsid w:val="00052DB5"/>
    <w:rsid w:val="000531D1"/>
    <w:rsid w:val="0005333E"/>
    <w:rsid w:val="00053344"/>
    <w:rsid w:val="0005383D"/>
    <w:rsid w:val="00053C68"/>
    <w:rsid w:val="00054201"/>
    <w:rsid w:val="0005473A"/>
    <w:rsid w:val="00054B3F"/>
    <w:rsid w:val="00055558"/>
    <w:rsid w:val="000564E6"/>
    <w:rsid w:val="00056534"/>
    <w:rsid w:val="000565C4"/>
    <w:rsid w:val="000566D1"/>
    <w:rsid w:val="000573E5"/>
    <w:rsid w:val="0005766A"/>
    <w:rsid w:val="00057810"/>
    <w:rsid w:val="00057B8F"/>
    <w:rsid w:val="0006041C"/>
    <w:rsid w:val="00060670"/>
    <w:rsid w:val="000606E6"/>
    <w:rsid w:val="000609E3"/>
    <w:rsid w:val="00060F37"/>
    <w:rsid w:val="000613C6"/>
    <w:rsid w:val="000615B4"/>
    <w:rsid w:val="00061E01"/>
    <w:rsid w:val="0006216E"/>
    <w:rsid w:val="0006222E"/>
    <w:rsid w:val="000623AD"/>
    <w:rsid w:val="0006258F"/>
    <w:rsid w:val="000625A2"/>
    <w:rsid w:val="00062675"/>
    <w:rsid w:val="00062A36"/>
    <w:rsid w:val="00062BF8"/>
    <w:rsid w:val="000636D1"/>
    <w:rsid w:val="00063E60"/>
    <w:rsid w:val="0006415B"/>
    <w:rsid w:val="0006430B"/>
    <w:rsid w:val="000645F6"/>
    <w:rsid w:val="00064D41"/>
    <w:rsid w:val="00064FD1"/>
    <w:rsid w:val="00065316"/>
    <w:rsid w:val="0006546B"/>
    <w:rsid w:val="000659A9"/>
    <w:rsid w:val="00065B9B"/>
    <w:rsid w:val="0006634D"/>
    <w:rsid w:val="000664DC"/>
    <w:rsid w:val="0006664D"/>
    <w:rsid w:val="00066C5B"/>
    <w:rsid w:val="00066F96"/>
    <w:rsid w:val="0006734F"/>
    <w:rsid w:val="0006797C"/>
    <w:rsid w:val="000700E8"/>
    <w:rsid w:val="00070AD8"/>
    <w:rsid w:val="00070E56"/>
    <w:rsid w:val="0007132C"/>
    <w:rsid w:val="000714B4"/>
    <w:rsid w:val="0007156E"/>
    <w:rsid w:val="000718AB"/>
    <w:rsid w:val="00071A02"/>
    <w:rsid w:val="00071A83"/>
    <w:rsid w:val="00071F47"/>
    <w:rsid w:val="000724F6"/>
    <w:rsid w:val="00072675"/>
    <w:rsid w:val="00073AD3"/>
    <w:rsid w:val="00073B07"/>
    <w:rsid w:val="00073B18"/>
    <w:rsid w:val="00073DCF"/>
    <w:rsid w:val="00074206"/>
    <w:rsid w:val="00074F58"/>
    <w:rsid w:val="00075153"/>
    <w:rsid w:val="00075491"/>
    <w:rsid w:val="00075912"/>
    <w:rsid w:val="00075A35"/>
    <w:rsid w:val="0007640F"/>
    <w:rsid w:val="00076671"/>
    <w:rsid w:val="000766A9"/>
    <w:rsid w:val="00076890"/>
    <w:rsid w:val="00076A28"/>
    <w:rsid w:val="00076C1D"/>
    <w:rsid w:val="00076E94"/>
    <w:rsid w:val="00076EAE"/>
    <w:rsid w:val="00077370"/>
    <w:rsid w:val="000775A5"/>
    <w:rsid w:val="0007768A"/>
    <w:rsid w:val="0007772D"/>
    <w:rsid w:val="0007779A"/>
    <w:rsid w:val="000778CC"/>
    <w:rsid w:val="000779F0"/>
    <w:rsid w:val="0008023A"/>
    <w:rsid w:val="000803A0"/>
    <w:rsid w:val="00080482"/>
    <w:rsid w:val="00080796"/>
    <w:rsid w:val="00080809"/>
    <w:rsid w:val="00080B02"/>
    <w:rsid w:val="00080C2C"/>
    <w:rsid w:val="000813C8"/>
    <w:rsid w:val="0008140F"/>
    <w:rsid w:val="0008192C"/>
    <w:rsid w:val="00081D01"/>
    <w:rsid w:val="0008211D"/>
    <w:rsid w:val="000821C8"/>
    <w:rsid w:val="000821E1"/>
    <w:rsid w:val="0008247A"/>
    <w:rsid w:val="0008252E"/>
    <w:rsid w:val="00082819"/>
    <w:rsid w:val="00082997"/>
    <w:rsid w:val="000829F5"/>
    <w:rsid w:val="00082AD6"/>
    <w:rsid w:val="000832B6"/>
    <w:rsid w:val="0008337E"/>
    <w:rsid w:val="0008350E"/>
    <w:rsid w:val="000838D4"/>
    <w:rsid w:val="00083C05"/>
    <w:rsid w:val="0008446B"/>
    <w:rsid w:val="0008462D"/>
    <w:rsid w:val="00084C06"/>
    <w:rsid w:val="00084CD1"/>
    <w:rsid w:val="0008502C"/>
    <w:rsid w:val="000858E5"/>
    <w:rsid w:val="00085A4F"/>
    <w:rsid w:val="00085E54"/>
    <w:rsid w:val="00085ED4"/>
    <w:rsid w:val="00086461"/>
    <w:rsid w:val="00086D73"/>
    <w:rsid w:val="0008715D"/>
    <w:rsid w:val="00087488"/>
    <w:rsid w:val="0008772A"/>
    <w:rsid w:val="00087F54"/>
    <w:rsid w:val="00090042"/>
    <w:rsid w:val="0009025A"/>
    <w:rsid w:val="000902FB"/>
    <w:rsid w:val="00090413"/>
    <w:rsid w:val="0009079B"/>
    <w:rsid w:val="00091276"/>
    <w:rsid w:val="00091783"/>
    <w:rsid w:val="00091B32"/>
    <w:rsid w:val="00092195"/>
    <w:rsid w:val="00092399"/>
    <w:rsid w:val="0009242A"/>
    <w:rsid w:val="0009253A"/>
    <w:rsid w:val="00092704"/>
    <w:rsid w:val="000927DE"/>
    <w:rsid w:val="00092A24"/>
    <w:rsid w:val="00092D66"/>
    <w:rsid w:val="0009333C"/>
    <w:rsid w:val="000936C6"/>
    <w:rsid w:val="0009370F"/>
    <w:rsid w:val="0009388E"/>
    <w:rsid w:val="000940F0"/>
    <w:rsid w:val="0009421F"/>
    <w:rsid w:val="00094689"/>
    <w:rsid w:val="0009508D"/>
    <w:rsid w:val="0009525C"/>
    <w:rsid w:val="00095534"/>
    <w:rsid w:val="00095590"/>
    <w:rsid w:val="00095D10"/>
    <w:rsid w:val="0009611E"/>
    <w:rsid w:val="00096362"/>
    <w:rsid w:val="00096394"/>
    <w:rsid w:val="00096847"/>
    <w:rsid w:val="000968AD"/>
    <w:rsid w:val="00096CEB"/>
    <w:rsid w:val="000970BD"/>
    <w:rsid w:val="0009741C"/>
    <w:rsid w:val="000974F0"/>
    <w:rsid w:val="000975E0"/>
    <w:rsid w:val="00097605"/>
    <w:rsid w:val="00097A45"/>
    <w:rsid w:val="000A0035"/>
    <w:rsid w:val="000A0461"/>
    <w:rsid w:val="000A05C9"/>
    <w:rsid w:val="000A12A3"/>
    <w:rsid w:val="000A1798"/>
    <w:rsid w:val="000A1A8A"/>
    <w:rsid w:val="000A1FB4"/>
    <w:rsid w:val="000A29CC"/>
    <w:rsid w:val="000A2B33"/>
    <w:rsid w:val="000A3A3C"/>
    <w:rsid w:val="000A3AD8"/>
    <w:rsid w:val="000A3E64"/>
    <w:rsid w:val="000A4183"/>
    <w:rsid w:val="000A4297"/>
    <w:rsid w:val="000A4C9A"/>
    <w:rsid w:val="000A4F7E"/>
    <w:rsid w:val="000A51E3"/>
    <w:rsid w:val="000A5472"/>
    <w:rsid w:val="000A5A34"/>
    <w:rsid w:val="000A5B68"/>
    <w:rsid w:val="000A5CF4"/>
    <w:rsid w:val="000A5EEF"/>
    <w:rsid w:val="000A68CB"/>
    <w:rsid w:val="000A6948"/>
    <w:rsid w:val="000A7424"/>
    <w:rsid w:val="000A77D3"/>
    <w:rsid w:val="000A7A0F"/>
    <w:rsid w:val="000B0235"/>
    <w:rsid w:val="000B036F"/>
    <w:rsid w:val="000B0590"/>
    <w:rsid w:val="000B0A5F"/>
    <w:rsid w:val="000B13F5"/>
    <w:rsid w:val="000B1426"/>
    <w:rsid w:val="000B1465"/>
    <w:rsid w:val="000B18CA"/>
    <w:rsid w:val="000B19CC"/>
    <w:rsid w:val="000B1B1C"/>
    <w:rsid w:val="000B208D"/>
    <w:rsid w:val="000B2365"/>
    <w:rsid w:val="000B2955"/>
    <w:rsid w:val="000B2960"/>
    <w:rsid w:val="000B29C4"/>
    <w:rsid w:val="000B2B47"/>
    <w:rsid w:val="000B2C7C"/>
    <w:rsid w:val="000B2EB2"/>
    <w:rsid w:val="000B3369"/>
    <w:rsid w:val="000B4002"/>
    <w:rsid w:val="000B45EC"/>
    <w:rsid w:val="000B466F"/>
    <w:rsid w:val="000B46B6"/>
    <w:rsid w:val="000B4BBE"/>
    <w:rsid w:val="000B4CE5"/>
    <w:rsid w:val="000B528C"/>
    <w:rsid w:val="000B55F4"/>
    <w:rsid w:val="000B5B33"/>
    <w:rsid w:val="000B5EDC"/>
    <w:rsid w:val="000B6612"/>
    <w:rsid w:val="000B6988"/>
    <w:rsid w:val="000B7148"/>
    <w:rsid w:val="000B7260"/>
    <w:rsid w:val="000B7A85"/>
    <w:rsid w:val="000B7C6F"/>
    <w:rsid w:val="000C0538"/>
    <w:rsid w:val="000C060A"/>
    <w:rsid w:val="000C0612"/>
    <w:rsid w:val="000C06A9"/>
    <w:rsid w:val="000C081F"/>
    <w:rsid w:val="000C086E"/>
    <w:rsid w:val="000C1115"/>
    <w:rsid w:val="000C15FA"/>
    <w:rsid w:val="000C1D2C"/>
    <w:rsid w:val="000C1D2F"/>
    <w:rsid w:val="000C1F93"/>
    <w:rsid w:val="000C2178"/>
    <w:rsid w:val="000C22B5"/>
    <w:rsid w:val="000C22FC"/>
    <w:rsid w:val="000C23A1"/>
    <w:rsid w:val="000C2597"/>
    <w:rsid w:val="000C2C69"/>
    <w:rsid w:val="000C2D96"/>
    <w:rsid w:val="000C3557"/>
    <w:rsid w:val="000C3C02"/>
    <w:rsid w:val="000C4405"/>
    <w:rsid w:val="000C4430"/>
    <w:rsid w:val="000C4728"/>
    <w:rsid w:val="000C4829"/>
    <w:rsid w:val="000C4868"/>
    <w:rsid w:val="000C48A8"/>
    <w:rsid w:val="000C5EDA"/>
    <w:rsid w:val="000C6176"/>
    <w:rsid w:val="000C6460"/>
    <w:rsid w:val="000C6572"/>
    <w:rsid w:val="000C6A5F"/>
    <w:rsid w:val="000C6B09"/>
    <w:rsid w:val="000C6CB5"/>
    <w:rsid w:val="000C6D0B"/>
    <w:rsid w:val="000C6D6A"/>
    <w:rsid w:val="000C7A2F"/>
    <w:rsid w:val="000D0225"/>
    <w:rsid w:val="000D02FE"/>
    <w:rsid w:val="000D0452"/>
    <w:rsid w:val="000D06C5"/>
    <w:rsid w:val="000D0B2E"/>
    <w:rsid w:val="000D0D26"/>
    <w:rsid w:val="000D0EFF"/>
    <w:rsid w:val="000D1113"/>
    <w:rsid w:val="000D11C1"/>
    <w:rsid w:val="000D11D4"/>
    <w:rsid w:val="000D11FD"/>
    <w:rsid w:val="000D12BE"/>
    <w:rsid w:val="000D1530"/>
    <w:rsid w:val="000D1A74"/>
    <w:rsid w:val="000D1E82"/>
    <w:rsid w:val="000D2113"/>
    <w:rsid w:val="000D22B3"/>
    <w:rsid w:val="000D2696"/>
    <w:rsid w:val="000D2998"/>
    <w:rsid w:val="000D2AE3"/>
    <w:rsid w:val="000D32AE"/>
    <w:rsid w:val="000D3D76"/>
    <w:rsid w:val="000D4E4D"/>
    <w:rsid w:val="000D4F23"/>
    <w:rsid w:val="000D528E"/>
    <w:rsid w:val="000D54AA"/>
    <w:rsid w:val="000D578E"/>
    <w:rsid w:val="000D5F81"/>
    <w:rsid w:val="000D6180"/>
    <w:rsid w:val="000D64D4"/>
    <w:rsid w:val="000D6649"/>
    <w:rsid w:val="000D6C22"/>
    <w:rsid w:val="000D6C59"/>
    <w:rsid w:val="000D6E6E"/>
    <w:rsid w:val="000D6F7D"/>
    <w:rsid w:val="000D71DA"/>
    <w:rsid w:val="000D7478"/>
    <w:rsid w:val="000D74E5"/>
    <w:rsid w:val="000D7A5C"/>
    <w:rsid w:val="000D7DC6"/>
    <w:rsid w:val="000D7DD1"/>
    <w:rsid w:val="000D7F8D"/>
    <w:rsid w:val="000D7F94"/>
    <w:rsid w:val="000E0034"/>
    <w:rsid w:val="000E064F"/>
    <w:rsid w:val="000E0CE0"/>
    <w:rsid w:val="000E1417"/>
    <w:rsid w:val="000E172A"/>
    <w:rsid w:val="000E1789"/>
    <w:rsid w:val="000E181E"/>
    <w:rsid w:val="000E1C2B"/>
    <w:rsid w:val="000E293A"/>
    <w:rsid w:val="000E2C99"/>
    <w:rsid w:val="000E2D3C"/>
    <w:rsid w:val="000E2DCE"/>
    <w:rsid w:val="000E2E92"/>
    <w:rsid w:val="000E2F6B"/>
    <w:rsid w:val="000E3442"/>
    <w:rsid w:val="000E374E"/>
    <w:rsid w:val="000E3C0E"/>
    <w:rsid w:val="000E4035"/>
    <w:rsid w:val="000E45BC"/>
    <w:rsid w:val="000E4B4E"/>
    <w:rsid w:val="000E527E"/>
    <w:rsid w:val="000E5534"/>
    <w:rsid w:val="000E560A"/>
    <w:rsid w:val="000E5755"/>
    <w:rsid w:val="000E5959"/>
    <w:rsid w:val="000E6062"/>
    <w:rsid w:val="000E6550"/>
    <w:rsid w:val="000E68CB"/>
    <w:rsid w:val="000E6D8A"/>
    <w:rsid w:val="000E6ED9"/>
    <w:rsid w:val="000E70F6"/>
    <w:rsid w:val="000E7288"/>
    <w:rsid w:val="000E7461"/>
    <w:rsid w:val="000E7CA6"/>
    <w:rsid w:val="000F0185"/>
    <w:rsid w:val="000F0262"/>
    <w:rsid w:val="000F0800"/>
    <w:rsid w:val="000F09AD"/>
    <w:rsid w:val="000F0F75"/>
    <w:rsid w:val="000F1221"/>
    <w:rsid w:val="000F1D2B"/>
    <w:rsid w:val="000F220F"/>
    <w:rsid w:val="000F2278"/>
    <w:rsid w:val="000F2588"/>
    <w:rsid w:val="000F2864"/>
    <w:rsid w:val="000F2D1F"/>
    <w:rsid w:val="000F3659"/>
    <w:rsid w:val="000F374E"/>
    <w:rsid w:val="000F3CE6"/>
    <w:rsid w:val="000F403D"/>
    <w:rsid w:val="000F419A"/>
    <w:rsid w:val="000F43C0"/>
    <w:rsid w:val="000F45AE"/>
    <w:rsid w:val="000F4676"/>
    <w:rsid w:val="000F46BF"/>
    <w:rsid w:val="000F4AA0"/>
    <w:rsid w:val="000F4C5D"/>
    <w:rsid w:val="000F4E33"/>
    <w:rsid w:val="000F4F86"/>
    <w:rsid w:val="000F53B3"/>
    <w:rsid w:val="000F5589"/>
    <w:rsid w:val="000F64AF"/>
    <w:rsid w:val="000F65F7"/>
    <w:rsid w:val="000F7064"/>
    <w:rsid w:val="000F7932"/>
    <w:rsid w:val="000F7BB5"/>
    <w:rsid w:val="000F7FB2"/>
    <w:rsid w:val="00100261"/>
    <w:rsid w:val="00100B0B"/>
    <w:rsid w:val="00100D82"/>
    <w:rsid w:val="001014D4"/>
    <w:rsid w:val="001018E6"/>
    <w:rsid w:val="00101CD0"/>
    <w:rsid w:val="00101DC4"/>
    <w:rsid w:val="00101FA1"/>
    <w:rsid w:val="00102420"/>
    <w:rsid w:val="00102585"/>
    <w:rsid w:val="001028B8"/>
    <w:rsid w:val="00102C7B"/>
    <w:rsid w:val="0010330A"/>
    <w:rsid w:val="0010344C"/>
    <w:rsid w:val="00103C39"/>
    <w:rsid w:val="00103C68"/>
    <w:rsid w:val="00103C86"/>
    <w:rsid w:val="00103E66"/>
    <w:rsid w:val="00104241"/>
    <w:rsid w:val="00104D0A"/>
    <w:rsid w:val="001059FD"/>
    <w:rsid w:val="00105B49"/>
    <w:rsid w:val="0010629A"/>
    <w:rsid w:val="001068B4"/>
    <w:rsid w:val="00106E19"/>
    <w:rsid w:val="001070E6"/>
    <w:rsid w:val="0010778E"/>
    <w:rsid w:val="00107A97"/>
    <w:rsid w:val="001103AD"/>
    <w:rsid w:val="001106A1"/>
    <w:rsid w:val="00110813"/>
    <w:rsid w:val="001108EB"/>
    <w:rsid w:val="00110A10"/>
    <w:rsid w:val="00110C08"/>
    <w:rsid w:val="00111184"/>
    <w:rsid w:val="00111398"/>
    <w:rsid w:val="001113B0"/>
    <w:rsid w:val="00111476"/>
    <w:rsid w:val="0011175D"/>
    <w:rsid w:val="00111F0E"/>
    <w:rsid w:val="00111F6C"/>
    <w:rsid w:val="00112705"/>
    <w:rsid w:val="00112729"/>
    <w:rsid w:val="001128D2"/>
    <w:rsid w:val="001128FC"/>
    <w:rsid w:val="0011294C"/>
    <w:rsid w:val="00112E0A"/>
    <w:rsid w:val="001131B4"/>
    <w:rsid w:val="001135F9"/>
    <w:rsid w:val="0011361E"/>
    <w:rsid w:val="0011375A"/>
    <w:rsid w:val="00113A4A"/>
    <w:rsid w:val="00113BFA"/>
    <w:rsid w:val="00113D07"/>
    <w:rsid w:val="001141E2"/>
    <w:rsid w:val="00114462"/>
    <w:rsid w:val="00114CCB"/>
    <w:rsid w:val="00114D34"/>
    <w:rsid w:val="00114D70"/>
    <w:rsid w:val="001152C4"/>
    <w:rsid w:val="00115704"/>
    <w:rsid w:val="00115710"/>
    <w:rsid w:val="0011572D"/>
    <w:rsid w:val="001159BC"/>
    <w:rsid w:val="0011664E"/>
    <w:rsid w:val="0011685D"/>
    <w:rsid w:val="001168C0"/>
    <w:rsid w:val="00116A78"/>
    <w:rsid w:val="0011713A"/>
    <w:rsid w:val="0011730D"/>
    <w:rsid w:val="00117BDD"/>
    <w:rsid w:val="00117C18"/>
    <w:rsid w:val="00120A3B"/>
    <w:rsid w:val="00121132"/>
    <w:rsid w:val="0012129C"/>
    <w:rsid w:val="001216D5"/>
    <w:rsid w:val="001217FB"/>
    <w:rsid w:val="0012188F"/>
    <w:rsid w:val="001218CD"/>
    <w:rsid w:val="00121FE8"/>
    <w:rsid w:val="0012283F"/>
    <w:rsid w:val="00122ED1"/>
    <w:rsid w:val="0012327F"/>
    <w:rsid w:val="0012342F"/>
    <w:rsid w:val="00123B76"/>
    <w:rsid w:val="00124064"/>
    <w:rsid w:val="001241E2"/>
    <w:rsid w:val="001247B7"/>
    <w:rsid w:val="001249B8"/>
    <w:rsid w:val="00124A0F"/>
    <w:rsid w:val="00124A13"/>
    <w:rsid w:val="00124DAC"/>
    <w:rsid w:val="0012517B"/>
    <w:rsid w:val="00125D87"/>
    <w:rsid w:val="00125F46"/>
    <w:rsid w:val="001265B0"/>
    <w:rsid w:val="001267A6"/>
    <w:rsid w:val="00126866"/>
    <w:rsid w:val="00126AC5"/>
    <w:rsid w:val="00126F86"/>
    <w:rsid w:val="001272C3"/>
    <w:rsid w:val="00127315"/>
    <w:rsid w:val="00127453"/>
    <w:rsid w:val="0012751F"/>
    <w:rsid w:val="00127673"/>
    <w:rsid w:val="00127D29"/>
    <w:rsid w:val="00127D93"/>
    <w:rsid w:val="001301B1"/>
    <w:rsid w:val="0013047B"/>
    <w:rsid w:val="0013070E"/>
    <w:rsid w:val="00130D11"/>
    <w:rsid w:val="00130EE4"/>
    <w:rsid w:val="00130F29"/>
    <w:rsid w:val="0013105A"/>
    <w:rsid w:val="001313C9"/>
    <w:rsid w:val="00131760"/>
    <w:rsid w:val="001317CE"/>
    <w:rsid w:val="00132149"/>
    <w:rsid w:val="001322ED"/>
    <w:rsid w:val="0013241B"/>
    <w:rsid w:val="001328C3"/>
    <w:rsid w:val="00132A74"/>
    <w:rsid w:val="00132E19"/>
    <w:rsid w:val="00132F6E"/>
    <w:rsid w:val="001332D6"/>
    <w:rsid w:val="0013360A"/>
    <w:rsid w:val="001336F3"/>
    <w:rsid w:val="00133FE4"/>
    <w:rsid w:val="00134176"/>
    <w:rsid w:val="0013443E"/>
    <w:rsid w:val="00134460"/>
    <w:rsid w:val="001344E7"/>
    <w:rsid w:val="0013542E"/>
    <w:rsid w:val="001356F6"/>
    <w:rsid w:val="00135880"/>
    <w:rsid w:val="001360ED"/>
    <w:rsid w:val="001364EC"/>
    <w:rsid w:val="001367C1"/>
    <w:rsid w:val="00136B7D"/>
    <w:rsid w:val="00136D02"/>
    <w:rsid w:val="00136E18"/>
    <w:rsid w:val="00136E95"/>
    <w:rsid w:val="00136FCB"/>
    <w:rsid w:val="001377F1"/>
    <w:rsid w:val="00137A77"/>
    <w:rsid w:val="0014019E"/>
    <w:rsid w:val="00140355"/>
    <w:rsid w:val="001413F9"/>
    <w:rsid w:val="00141412"/>
    <w:rsid w:val="00141A64"/>
    <w:rsid w:val="001420C3"/>
    <w:rsid w:val="0014210A"/>
    <w:rsid w:val="00142671"/>
    <w:rsid w:val="001428BE"/>
    <w:rsid w:val="00143696"/>
    <w:rsid w:val="0014383B"/>
    <w:rsid w:val="00143F1F"/>
    <w:rsid w:val="001441B6"/>
    <w:rsid w:val="00144CE0"/>
    <w:rsid w:val="001451DB"/>
    <w:rsid w:val="001456BE"/>
    <w:rsid w:val="00145E1C"/>
    <w:rsid w:val="001464B6"/>
    <w:rsid w:val="00146A7C"/>
    <w:rsid w:val="00146CCF"/>
    <w:rsid w:val="00146F0F"/>
    <w:rsid w:val="00147A53"/>
    <w:rsid w:val="00147A59"/>
    <w:rsid w:val="00147ACE"/>
    <w:rsid w:val="00147B9D"/>
    <w:rsid w:val="001504CD"/>
    <w:rsid w:val="00151099"/>
    <w:rsid w:val="0015154E"/>
    <w:rsid w:val="001516AE"/>
    <w:rsid w:val="00151FCB"/>
    <w:rsid w:val="0015201C"/>
    <w:rsid w:val="001520E6"/>
    <w:rsid w:val="001526FA"/>
    <w:rsid w:val="00152A06"/>
    <w:rsid w:val="00152D86"/>
    <w:rsid w:val="00153357"/>
    <w:rsid w:val="00153647"/>
    <w:rsid w:val="00153D88"/>
    <w:rsid w:val="001540CA"/>
    <w:rsid w:val="00154265"/>
    <w:rsid w:val="001554F3"/>
    <w:rsid w:val="0015565F"/>
    <w:rsid w:val="001557EA"/>
    <w:rsid w:val="00155EE4"/>
    <w:rsid w:val="00155FDC"/>
    <w:rsid w:val="0015621F"/>
    <w:rsid w:val="001563C0"/>
    <w:rsid w:val="00156442"/>
    <w:rsid w:val="00157114"/>
    <w:rsid w:val="0015780C"/>
    <w:rsid w:val="00157A08"/>
    <w:rsid w:val="00157C8C"/>
    <w:rsid w:val="00160261"/>
    <w:rsid w:val="00160D74"/>
    <w:rsid w:val="0016145A"/>
    <w:rsid w:val="001615C4"/>
    <w:rsid w:val="0016174D"/>
    <w:rsid w:val="001617BB"/>
    <w:rsid w:val="001617F1"/>
    <w:rsid w:val="00161B98"/>
    <w:rsid w:val="00161BF5"/>
    <w:rsid w:val="00161CD6"/>
    <w:rsid w:val="00161F35"/>
    <w:rsid w:val="001620BB"/>
    <w:rsid w:val="001623CA"/>
    <w:rsid w:val="001623CB"/>
    <w:rsid w:val="00163962"/>
    <w:rsid w:val="00163CD9"/>
    <w:rsid w:val="00164033"/>
    <w:rsid w:val="0016430F"/>
    <w:rsid w:val="00164482"/>
    <w:rsid w:val="0016458B"/>
    <w:rsid w:val="001645C9"/>
    <w:rsid w:val="00164A2E"/>
    <w:rsid w:val="00164FE5"/>
    <w:rsid w:val="001654A4"/>
    <w:rsid w:val="001654C9"/>
    <w:rsid w:val="001658A1"/>
    <w:rsid w:val="00165901"/>
    <w:rsid w:val="0016593B"/>
    <w:rsid w:val="00165EDB"/>
    <w:rsid w:val="00166407"/>
    <w:rsid w:val="00167004"/>
    <w:rsid w:val="0016704C"/>
    <w:rsid w:val="0016763D"/>
    <w:rsid w:val="0016786A"/>
    <w:rsid w:val="001709C3"/>
    <w:rsid w:val="00170A69"/>
    <w:rsid w:val="00170D19"/>
    <w:rsid w:val="00170DD4"/>
    <w:rsid w:val="00170E60"/>
    <w:rsid w:val="00170F4A"/>
    <w:rsid w:val="0017115C"/>
    <w:rsid w:val="001712AE"/>
    <w:rsid w:val="001713D9"/>
    <w:rsid w:val="001714B3"/>
    <w:rsid w:val="001714B8"/>
    <w:rsid w:val="001717F7"/>
    <w:rsid w:val="001717FC"/>
    <w:rsid w:val="00171810"/>
    <w:rsid w:val="00171E5C"/>
    <w:rsid w:val="00171E84"/>
    <w:rsid w:val="00171F73"/>
    <w:rsid w:val="00171FDE"/>
    <w:rsid w:val="001724DD"/>
    <w:rsid w:val="00173059"/>
    <w:rsid w:val="0017328E"/>
    <w:rsid w:val="00173704"/>
    <w:rsid w:val="00173AED"/>
    <w:rsid w:val="0017430C"/>
    <w:rsid w:val="0017435C"/>
    <w:rsid w:val="00174F83"/>
    <w:rsid w:val="001750F2"/>
    <w:rsid w:val="001753A1"/>
    <w:rsid w:val="00175F79"/>
    <w:rsid w:val="001762A8"/>
    <w:rsid w:val="001762B7"/>
    <w:rsid w:val="001763A9"/>
    <w:rsid w:val="00176592"/>
    <w:rsid w:val="00176936"/>
    <w:rsid w:val="00176BD1"/>
    <w:rsid w:val="00176C95"/>
    <w:rsid w:val="00176D7C"/>
    <w:rsid w:val="00176EC9"/>
    <w:rsid w:val="00177067"/>
    <w:rsid w:val="001802FE"/>
    <w:rsid w:val="00180448"/>
    <w:rsid w:val="00180597"/>
    <w:rsid w:val="001807A3"/>
    <w:rsid w:val="00180E82"/>
    <w:rsid w:val="00181254"/>
    <w:rsid w:val="00181452"/>
    <w:rsid w:val="00181BE6"/>
    <w:rsid w:val="00181E05"/>
    <w:rsid w:val="00181F11"/>
    <w:rsid w:val="001820D7"/>
    <w:rsid w:val="00182202"/>
    <w:rsid w:val="00182711"/>
    <w:rsid w:val="00182B23"/>
    <w:rsid w:val="0018329B"/>
    <w:rsid w:val="0018371B"/>
    <w:rsid w:val="00183B31"/>
    <w:rsid w:val="0018404D"/>
    <w:rsid w:val="001840B8"/>
    <w:rsid w:val="00184261"/>
    <w:rsid w:val="0018467F"/>
    <w:rsid w:val="001848AD"/>
    <w:rsid w:val="001848F4"/>
    <w:rsid w:val="001849FD"/>
    <w:rsid w:val="00184A4D"/>
    <w:rsid w:val="0018507C"/>
    <w:rsid w:val="00185373"/>
    <w:rsid w:val="00185459"/>
    <w:rsid w:val="00185D4F"/>
    <w:rsid w:val="00185DC6"/>
    <w:rsid w:val="0018610E"/>
    <w:rsid w:val="00186288"/>
    <w:rsid w:val="001867A7"/>
    <w:rsid w:val="00186B66"/>
    <w:rsid w:val="00186D15"/>
    <w:rsid w:val="00186ECB"/>
    <w:rsid w:val="00186FAF"/>
    <w:rsid w:val="0018711B"/>
    <w:rsid w:val="001873BE"/>
    <w:rsid w:val="0018757E"/>
    <w:rsid w:val="0018776A"/>
    <w:rsid w:val="00187CBB"/>
    <w:rsid w:val="00187D8C"/>
    <w:rsid w:val="00191296"/>
    <w:rsid w:val="001912B7"/>
    <w:rsid w:val="001918F2"/>
    <w:rsid w:val="00192017"/>
    <w:rsid w:val="0019222E"/>
    <w:rsid w:val="001928BD"/>
    <w:rsid w:val="00192ECC"/>
    <w:rsid w:val="0019336E"/>
    <w:rsid w:val="00193729"/>
    <w:rsid w:val="00193AA3"/>
    <w:rsid w:val="00193B97"/>
    <w:rsid w:val="001941B6"/>
    <w:rsid w:val="00194875"/>
    <w:rsid w:val="00194CF1"/>
    <w:rsid w:val="00194D8A"/>
    <w:rsid w:val="00194DEB"/>
    <w:rsid w:val="00194FE6"/>
    <w:rsid w:val="00195221"/>
    <w:rsid w:val="00195A63"/>
    <w:rsid w:val="00195AFA"/>
    <w:rsid w:val="00195CB0"/>
    <w:rsid w:val="00195D93"/>
    <w:rsid w:val="00196810"/>
    <w:rsid w:val="00196A99"/>
    <w:rsid w:val="00196AB5"/>
    <w:rsid w:val="0019737C"/>
    <w:rsid w:val="001974B0"/>
    <w:rsid w:val="001A0485"/>
    <w:rsid w:val="001A0CD6"/>
    <w:rsid w:val="001A0CF9"/>
    <w:rsid w:val="001A12CF"/>
    <w:rsid w:val="001A14A1"/>
    <w:rsid w:val="001A1511"/>
    <w:rsid w:val="001A168E"/>
    <w:rsid w:val="001A1B63"/>
    <w:rsid w:val="001A1ED7"/>
    <w:rsid w:val="001A2242"/>
    <w:rsid w:val="001A2399"/>
    <w:rsid w:val="001A2919"/>
    <w:rsid w:val="001A2B18"/>
    <w:rsid w:val="001A2DE6"/>
    <w:rsid w:val="001A2E4F"/>
    <w:rsid w:val="001A35D1"/>
    <w:rsid w:val="001A408A"/>
    <w:rsid w:val="001A47C1"/>
    <w:rsid w:val="001A496C"/>
    <w:rsid w:val="001A4A87"/>
    <w:rsid w:val="001A4D77"/>
    <w:rsid w:val="001A4E45"/>
    <w:rsid w:val="001A5815"/>
    <w:rsid w:val="001A586C"/>
    <w:rsid w:val="001A5A79"/>
    <w:rsid w:val="001A5B9F"/>
    <w:rsid w:val="001A5DC4"/>
    <w:rsid w:val="001A68D4"/>
    <w:rsid w:val="001A7032"/>
    <w:rsid w:val="001A7A0E"/>
    <w:rsid w:val="001A7C57"/>
    <w:rsid w:val="001A7EFE"/>
    <w:rsid w:val="001B0B5C"/>
    <w:rsid w:val="001B1072"/>
    <w:rsid w:val="001B1240"/>
    <w:rsid w:val="001B19A0"/>
    <w:rsid w:val="001B19EF"/>
    <w:rsid w:val="001B1D7D"/>
    <w:rsid w:val="001B22CD"/>
    <w:rsid w:val="001B2863"/>
    <w:rsid w:val="001B2A6F"/>
    <w:rsid w:val="001B3185"/>
    <w:rsid w:val="001B31EB"/>
    <w:rsid w:val="001B330F"/>
    <w:rsid w:val="001B34E4"/>
    <w:rsid w:val="001B360A"/>
    <w:rsid w:val="001B3A6A"/>
    <w:rsid w:val="001B3E38"/>
    <w:rsid w:val="001B483A"/>
    <w:rsid w:val="001B4945"/>
    <w:rsid w:val="001B4CD9"/>
    <w:rsid w:val="001B530E"/>
    <w:rsid w:val="001B550F"/>
    <w:rsid w:val="001B5DAC"/>
    <w:rsid w:val="001B5F34"/>
    <w:rsid w:val="001B60DB"/>
    <w:rsid w:val="001B6413"/>
    <w:rsid w:val="001B648B"/>
    <w:rsid w:val="001B7137"/>
    <w:rsid w:val="001B7150"/>
    <w:rsid w:val="001C03E7"/>
    <w:rsid w:val="001C14E9"/>
    <w:rsid w:val="001C151C"/>
    <w:rsid w:val="001C211A"/>
    <w:rsid w:val="001C2324"/>
    <w:rsid w:val="001C2595"/>
    <w:rsid w:val="001C3219"/>
    <w:rsid w:val="001C3445"/>
    <w:rsid w:val="001C359E"/>
    <w:rsid w:val="001C3F12"/>
    <w:rsid w:val="001C4159"/>
    <w:rsid w:val="001C44F2"/>
    <w:rsid w:val="001C46AF"/>
    <w:rsid w:val="001C48E7"/>
    <w:rsid w:val="001C49DE"/>
    <w:rsid w:val="001C4B3D"/>
    <w:rsid w:val="001C5390"/>
    <w:rsid w:val="001C540A"/>
    <w:rsid w:val="001C5496"/>
    <w:rsid w:val="001C55D8"/>
    <w:rsid w:val="001C58DA"/>
    <w:rsid w:val="001C593A"/>
    <w:rsid w:val="001C5A75"/>
    <w:rsid w:val="001C6515"/>
    <w:rsid w:val="001C67E0"/>
    <w:rsid w:val="001C680E"/>
    <w:rsid w:val="001C6A12"/>
    <w:rsid w:val="001C6C78"/>
    <w:rsid w:val="001C6D6F"/>
    <w:rsid w:val="001C7443"/>
    <w:rsid w:val="001C7775"/>
    <w:rsid w:val="001C79E6"/>
    <w:rsid w:val="001C7C8C"/>
    <w:rsid w:val="001D02F7"/>
    <w:rsid w:val="001D0537"/>
    <w:rsid w:val="001D06D2"/>
    <w:rsid w:val="001D0AA9"/>
    <w:rsid w:val="001D0C54"/>
    <w:rsid w:val="001D0E51"/>
    <w:rsid w:val="001D0EB3"/>
    <w:rsid w:val="001D112F"/>
    <w:rsid w:val="001D200A"/>
    <w:rsid w:val="001D22A3"/>
    <w:rsid w:val="001D22FD"/>
    <w:rsid w:val="001D236A"/>
    <w:rsid w:val="001D23EE"/>
    <w:rsid w:val="001D2D27"/>
    <w:rsid w:val="001D2D64"/>
    <w:rsid w:val="001D3670"/>
    <w:rsid w:val="001D37B5"/>
    <w:rsid w:val="001D3A2F"/>
    <w:rsid w:val="001D3CF6"/>
    <w:rsid w:val="001D420B"/>
    <w:rsid w:val="001D4DE7"/>
    <w:rsid w:val="001D4F03"/>
    <w:rsid w:val="001D4FEC"/>
    <w:rsid w:val="001D541B"/>
    <w:rsid w:val="001D5876"/>
    <w:rsid w:val="001D634D"/>
    <w:rsid w:val="001D684C"/>
    <w:rsid w:val="001D6AF1"/>
    <w:rsid w:val="001D6DA4"/>
    <w:rsid w:val="001D749F"/>
    <w:rsid w:val="001D79D4"/>
    <w:rsid w:val="001E0DE8"/>
    <w:rsid w:val="001E0E41"/>
    <w:rsid w:val="001E1144"/>
    <w:rsid w:val="001E1DE8"/>
    <w:rsid w:val="001E1EBE"/>
    <w:rsid w:val="001E2629"/>
    <w:rsid w:val="001E286F"/>
    <w:rsid w:val="001E2ABA"/>
    <w:rsid w:val="001E3028"/>
    <w:rsid w:val="001E35DB"/>
    <w:rsid w:val="001E3D91"/>
    <w:rsid w:val="001E3F2A"/>
    <w:rsid w:val="001E4147"/>
    <w:rsid w:val="001E441E"/>
    <w:rsid w:val="001E4ACF"/>
    <w:rsid w:val="001E4EF8"/>
    <w:rsid w:val="001E5302"/>
    <w:rsid w:val="001E5642"/>
    <w:rsid w:val="001E5B99"/>
    <w:rsid w:val="001E5D84"/>
    <w:rsid w:val="001E5E7C"/>
    <w:rsid w:val="001E5F75"/>
    <w:rsid w:val="001E60A4"/>
    <w:rsid w:val="001E614D"/>
    <w:rsid w:val="001E65C8"/>
    <w:rsid w:val="001E6B75"/>
    <w:rsid w:val="001E6EDD"/>
    <w:rsid w:val="001E74EE"/>
    <w:rsid w:val="001E7580"/>
    <w:rsid w:val="001E7740"/>
    <w:rsid w:val="001E7F94"/>
    <w:rsid w:val="001F063D"/>
    <w:rsid w:val="001F0B42"/>
    <w:rsid w:val="001F0E6F"/>
    <w:rsid w:val="001F169E"/>
    <w:rsid w:val="001F17AF"/>
    <w:rsid w:val="001F1992"/>
    <w:rsid w:val="001F1A83"/>
    <w:rsid w:val="001F1C11"/>
    <w:rsid w:val="001F1D6D"/>
    <w:rsid w:val="001F2186"/>
    <w:rsid w:val="001F22A4"/>
    <w:rsid w:val="001F2E91"/>
    <w:rsid w:val="001F3004"/>
    <w:rsid w:val="001F332D"/>
    <w:rsid w:val="001F3943"/>
    <w:rsid w:val="001F3BB9"/>
    <w:rsid w:val="001F4279"/>
    <w:rsid w:val="001F4724"/>
    <w:rsid w:val="001F4745"/>
    <w:rsid w:val="001F5E38"/>
    <w:rsid w:val="001F61B0"/>
    <w:rsid w:val="001F666A"/>
    <w:rsid w:val="001F6A8D"/>
    <w:rsid w:val="001F6BE5"/>
    <w:rsid w:val="001F6DF4"/>
    <w:rsid w:val="001F7B21"/>
    <w:rsid w:val="001F7F65"/>
    <w:rsid w:val="001F7FDC"/>
    <w:rsid w:val="002001F5"/>
    <w:rsid w:val="0020054E"/>
    <w:rsid w:val="002007E9"/>
    <w:rsid w:val="00200BE1"/>
    <w:rsid w:val="00200CEF"/>
    <w:rsid w:val="00200F32"/>
    <w:rsid w:val="002017C5"/>
    <w:rsid w:val="002020F2"/>
    <w:rsid w:val="00202155"/>
    <w:rsid w:val="00202465"/>
    <w:rsid w:val="00202631"/>
    <w:rsid w:val="002027E2"/>
    <w:rsid w:val="00202D17"/>
    <w:rsid w:val="00202FA8"/>
    <w:rsid w:val="002030F4"/>
    <w:rsid w:val="00203243"/>
    <w:rsid w:val="002032FF"/>
    <w:rsid w:val="00203571"/>
    <w:rsid w:val="002036DD"/>
    <w:rsid w:val="00203AA3"/>
    <w:rsid w:val="00204027"/>
    <w:rsid w:val="00204797"/>
    <w:rsid w:val="00204899"/>
    <w:rsid w:val="0020585F"/>
    <w:rsid w:val="00205E5A"/>
    <w:rsid w:val="00206296"/>
    <w:rsid w:val="002066DC"/>
    <w:rsid w:val="00206764"/>
    <w:rsid w:val="00206A14"/>
    <w:rsid w:val="00206D58"/>
    <w:rsid w:val="002072A2"/>
    <w:rsid w:val="002077B8"/>
    <w:rsid w:val="002079C1"/>
    <w:rsid w:val="00207ADD"/>
    <w:rsid w:val="00207B9B"/>
    <w:rsid w:val="002100E8"/>
    <w:rsid w:val="0021092A"/>
    <w:rsid w:val="002109B1"/>
    <w:rsid w:val="00210EA4"/>
    <w:rsid w:val="00210FB6"/>
    <w:rsid w:val="00211444"/>
    <w:rsid w:val="00211E6B"/>
    <w:rsid w:val="00212519"/>
    <w:rsid w:val="002126E8"/>
    <w:rsid w:val="00212AD9"/>
    <w:rsid w:val="00212AFF"/>
    <w:rsid w:val="00212C9D"/>
    <w:rsid w:val="00213383"/>
    <w:rsid w:val="00213C47"/>
    <w:rsid w:val="00213D02"/>
    <w:rsid w:val="00213D63"/>
    <w:rsid w:val="00214281"/>
    <w:rsid w:val="00214326"/>
    <w:rsid w:val="0021538F"/>
    <w:rsid w:val="00215970"/>
    <w:rsid w:val="00215984"/>
    <w:rsid w:val="00215D2F"/>
    <w:rsid w:val="00215FC9"/>
    <w:rsid w:val="00216337"/>
    <w:rsid w:val="0021636A"/>
    <w:rsid w:val="00216C7E"/>
    <w:rsid w:val="00216CB2"/>
    <w:rsid w:val="002172C0"/>
    <w:rsid w:val="0021734F"/>
    <w:rsid w:val="00217692"/>
    <w:rsid w:val="00217806"/>
    <w:rsid w:val="00217EB2"/>
    <w:rsid w:val="00220591"/>
    <w:rsid w:val="002205A7"/>
    <w:rsid w:val="00220D61"/>
    <w:rsid w:val="002211BA"/>
    <w:rsid w:val="00221832"/>
    <w:rsid w:val="00221B9F"/>
    <w:rsid w:val="00221D15"/>
    <w:rsid w:val="002224F9"/>
    <w:rsid w:val="0022285C"/>
    <w:rsid w:val="00222FE1"/>
    <w:rsid w:val="00223248"/>
    <w:rsid w:val="00223324"/>
    <w:rsid w:val="00223456"/>
    <w:rsid w:val="00223893"/>
    <w:rsid w:val="0022454F"/>
    <w:rsid w:val="00224708"/>
    <w:rsid w:val="0022487E"/>
    <w:rsid w:val="002248CD"/>
    <w:rsid w:val="00224BBF"/>
    <w:rsid w:val="002251F8"/>
    <w:rsid w:val="002259D8"/>
    <w:rsid w:val="00225BC1"/>
    <w:rsid w:val="00225FBF"/>
    <w:rsid w:val="00226019"/>
    <w:rsid w:val="00226B79"/>
    <w:rsid w:val="002278DB"/>
    <w:rsid w:val="00227D38"/>
    <w:rsid w:val="0023021D"/>
    <w:rsid w:val="0023043D"/>
    <w:rsid w:val="00230E40"/>
    <w:rsid w:val="0023177B"/>
    <w:rsid w:val="00231E22"/>
    <w:rsid w:val="00232225"/>
    <w:rsid w:val="0023247A"/>
    <w:rsid w:val="002324AA"/>
    <w:rsid w:val="00232509"/>
    <w:rsid w:val="0023263F"/>
    <w:rsid w:val="0023279D"/>
    <w:rsid w:val="00232831"/>
    <w:rsid w:val="002329E5"/>
    <w:rsid w:val="00232CEF"/>
    <w:rsid w:val="00232DF5"/>
    <w:rsid w:val="00232F60"/>
    <w:rsid w:val="00233016"/>
    <w:rsid w:val="002332D7"/>
    <w:rsid w:val="0023349C"/>
    <w:rsid w:val="00233D31"/>
    <w:rsid w:val="0023497D"/>
    <w:rsid w:val="00234DE5"/>
    <w:rsid w:val="0023538C"/>
    <w:rsid w:val="0023579D"/>
    <w:rsid w:val="00235F32"/>
    <w:rsid w:val="0023624A"/>
    <w:rsid w:val="00236321"/>
    <w:rsid w:val="00236922"/>
    <w:rsid w:val="00236D19"/>
    <w:rsid w:val="00237D24"/>
    <w:rsid w:val="00240CA8"/>
    <w:rsid w:val="00240EB9"/>
    <w:rsid w:val="00240FDA"/>
    <w:rsid w:val="00240FF4"/>
    <w:rsid w:val="00241091"/>
    <w:rsid w:val="00241146"/>
    <w:rsid w:val="002412E0"/>
    <w:rsid w:val="002412EA"/>
    <w:rsid w:val="00241506"/>
    <w:rsid w:val="00241C40"/>
    <w:rsid w:val="00241E12"/>
    <w:rsid w:val="00241E69"/>
    <w:rsid w:val="002420BD"/>
    <w:rsid w:val="00242F10"/>
    <w:rsid w:val="0024348D"/>
    <w:rsid w:val="00243930"/>
    <w:rsid w:val="00243C9C"/>
    <w:rsid w:val="00243F68"/>
    <w:rsid w:val="0024507A"/>
    <w:rsid w:val="00245774"/>
    <w:rsid w:val="0024597B"/>
    <w:rsid w:val="00245A76"/>
    <w:rsid w:val="00245ADE"/>
    <w:rsid w:val="002465E6"/>
    <w:rsid w:val="002467CF"/>
    <w:rsid w:val="002468F6"/>
    <w:rsid w:val="00246E36"/>
    <w:rsid w:val="00246F4A"/>
    <w:rsid w:val="00247103"/>
    <w:rsid w:val="002475C9"/>
    <w:rsid w:val="00247918"/>
    <w:rsid w:val="002479A5"/>
    <w:rsid w:val="00247DE8"/>
    <w:rsid w:val="0025006F"/>
    <w:rsid w:val="002502DC"/>
    <w:rsid w:val="00250548"/>
    <w:rsid w:val="002506E8"/>
    <w:rsid w:val="0025086B"/>
    <w:rsid w:val="002509E4"/>
    <w:rsid w:val="00251538"/>
    <w:rsid w:val="00252150"/>
    <w:rsid w:val="0025240B"/>
    <w:rsid w:val="00252718"/>
    <w:rsid w:val="00252833"/>
    <w:rsid w:val="00252A46"/>
    <w:rsid w:val="00252A75"/>
    <w:rsid w:val="00252BBB"/>
    <w:rsid w:val="00252C0C"/>
    <w:rsid w:val="00252D5E"/>
    <w:rsid w:val="00252E15"/>
    <w:rsid w:val="00253065"/>
    <w:rsid w:val="002530A3"/>
    <w:rsid w:val="0025389A"/>
    <w:rsid w:val="00253C09"/>
    <w:rsid w:val="00253C28"/>
    <w:rsid w:val="00253E98"/>
    <w:rsid w:val="002543A3"/>
    <w:rsid w:val="002543DA"/>
    <w:rsid w:val="00254664"/>
    <w:rsid w:val="00254FA9"/>
    <w:rsid w:val="0025502E"/>
    <w:rsid w:val="0025516F"/>
    <w:rsid w:val="0025533C"/>
    <w:rsid w:val="00255360"/>
    <w:rsid w:val="002554A7"/>
    <w:rsid w:val="00255559"/>
    <w:rsid w:val="00255BA6"/>
    <w:rsid w:val="00255CD1"/>
    <w:rsid w:val="00256057"/>
    <w:rsid w:val="002561E2"/>
    <w:rsid w:val="002568EA"/>
    <w:rsid w:val="002571AE"/>
    <w:rsid w:val="002574C6"/>
    <w:rsid w:val="0025759E"/>
    <w:rsid w:val="00257B39"/>
    <w:rsid w:val="00257DCD"/>
    <w:rsid w:val="00260074"/>
    <w:rsid w:val="00260655"/>
    <w:rsid w:val="00260692"/>
    <w:rsid w:val="00260D2B"/>
    <w:rsid w:val="002613FC"/>
    <w:rsid w:val="0026168B"/>
    <w:rsid w:val="00261A3B"/>
    <w:rsid w:val="00261B42"/>
    <w:rsid w:val="002629DA"/>
    <w:rsid w:val="00262CC7"/>
    <w:rsid w:val="002633EE"/>
    <w:rsid w:val="002637E3"/>
    <w:rsid w:val="00263886"/>
    <w:rsid w:val="00263AB0"/>
    <w:rsid w:val="00263FF7"/>
    <w:rsid w:val="00264239"/>
    <w:rsid w:val="0026457B"/>
    <w:rsid w:val="00264866"/>
    <w:rsid w:val="00264BF6"/>
    <w:rsid w:val="00265758"/>
    <w:rsid w:val="00265A46"/>
    <w:rsid w:val="00265BC7"/>
    <w:rsid w:val="002662AE"/>
    <w:rsid w:val="00266BB0"/>
    <w:rsid w:val="00266BBA"/>
    <w:rsid w:val="00266D2F"/>
    <w:rsid w:val="00266E27"/>
    <w:rsid w:val="00267AEC"/>
    <w:rsid w:val="00267FC5"/>
    <w:rsid w:val="002700B7"/>
    <w:rsid w:val="00270534"/>
    <w:rsid w:val="00270BE7"/>
    <w:rsid w:val="00270CC2"/>
    <w:rsid w:val="00270E25"/>
    <w:rsid w:val="00270E50"/>
    <w:rsid w:val="0027101B"/>
    <w:rsid w:val="0027106B"/>
    <w:rsid w:val="002715C5"/>
    <w:rsid w:val="0027193A"/>
    <w:rsid w:val="00271E6D"/>
    <w:rsid w:val="00271FEB"/>
    <w:rsid w:val="002722FE"/>
    <w:rsid w:val="002726E5"/>
    <w:rsid w:val="002727C0"/>
    <w:rsid w:val="00272EB8"/>
    <w:rsid w:val="0027310B"/>
    <w:rsid w:val="0027346C"/>
    <w:rsid w:val="00273638"/>
    <w:rsid w:val="00273E21"/>
    <w:rsid w:val="00274185"/>
    <w:rsid w:val="00274309"/>
    <w:rsid w:val="00274D22"/>
    <w:rsid w:val="002750C2"/>
    <w:rsid w:val="00275991"/>
    <w:rsid w:val="00275BBD"/>
    <w:rsid w:val="00275C24"/>
    <w:rsid w:val="00275E12"/>
    <w:rsid w:val="00275ECA"/>
    <w:rsid w:val="00276693"/>
    <w:rsid w:val="00276B62"/>
    <w:rsid w:val="002772CB"/>
    <w:rsid w:val="00277645"/>
    <w:rsid w:val="00277B68"/>
    <w:rsid w:val="00280256"/>
    <w:rsid w:val="0028088F"/>
    <w:rsid w:val="00280C8F"/>
    <w:rsid w:val="00280EFC"/>
    <w:rsid w:val="00280F2B"/>
    <w:rsid w:val="00281055"/>
    <w:rsid w:val="00281151"/>
    <w:rsid w:val="002819B1"/>
    <w:rsid w:val="00281F18"/>
    <w:rsid w:val="002824B9"/>
    <w:rsid w:val="0028306B"/>
    <w:rsid w:val="00283576"/>
    <w:rsid w:val="0028383C"/>
    <w:rsid w:val="00283D94"/>
    <w:rsid w:val="00283F69"/>
    <w:rsid w:val="00284373"/>
    <w:rsid w:val="002844C0"/>
    <w:rsid w:val="00284533"/>
    <w:rsid w:val="002846F0"/>
    <w:rsid w:val="002849E6"/>
    <w:rsid w:val="00284DC1"/>
    <w:rsid w:val="00284F58"/>
    <w:rsid w:val="00285954"/>
    <w:rsid w:val="00286093"/>
    <w:rsid w:val="002861B2"/>
    <w:rsid w:val="00286286"/>
    <w:rsid w:val="002862AB"/>
    <w:rsid w:val="00286373"/>
    <w:rsid w:val="00286E6F"/>
    <w:rsid w:val="002872FC"/>
    <w:rsid w:val="00287306"/>
    <w:rsid w:val="00287815"/>
    <w:rsid w:val="00287DD7"/>
    <w:rsid w:val="00287F3A"/>
    <w:rsid w:val="002905C3"/>
    <w:rsid w:val="00290789"/>
    <w:rsid w:val="00290B37"/>
    <w:rsid w:val="00290EAE"/>
    <w:rsid w:val="00290F21"/>
    <w:rsid w:val="00291153"/>
    <w:rsid w:val="002915B8"/>
    <w:rsid w:val="002917B0"/>
    <w:rsid w:val="00291DE4"/>
    <w:rsid w:val="00291F65"/>
    <w:rsid w:val="00292512"/>
    <w:rsid w:val="0029255C"/>
    <w:rsid w:val="00293E82"/>
    <w:rsid w:val="00294171"/>
    <w:rsid w:val="0029447B"/>
    <w:rsid w:val="002946AB"/>
    <w:rsid w:val="00294AA5"/>
    <w:rsid w:val="00294F7A"/>
    <w:rsid w:val="00295180"/>
    <w:rsid w:val="002951BF"/>
    <w:rsid w:val="0029531A"/>
    <w:rsid w:val="00295B64"/>
    <w:rsid w:val="00295C9A"/>
    <w:rsid w:val="00295E28"/>
    <w:rsid w:val="00296049"/>
    <w:rsid w:val="00296510"/>
    <w:rsid w:val="00296844"/>
    <w:rsid w:val="002975EE"/>
    <w:rsid w:val="00297D22"/>
    <w:rsid w:val="00297FC0"/>
    <w:rsid w:val="002A0849"/>
    <w:rsid w:val="002A09C8"/>
    <w:rsid w:val="002A0A81"/>
    <w:rsid w:val="002A1559"/>
    <w:rsid w:val="002A1837"/>
    <w:rsid w:val="002A1CF7"/>
    <w:rsid w:val="002A202A"/>
    <w:rsid w:val="002A206C"/>
    <w:rsid w:val="002A2424"/>
    <w:rsid w:val="002A250E"/>
    <w:rsid w:val="002A29C8"/>
    <w:rsid w:val="002A2CA4"/>
    <w:rsid w:val="002A30B2"/>
    <w:rsid w:val="002A3199"/>
    <w:rsid w:val="002A37DB"/>
    <w:rsid w:val="002A3B51"/>
    <w:rsid w:val="002A3D92"/>
    <w:rsid w:val="002A3DAD"/>
    <w:rsid w:val="002A4102"/>
    <w:rsid w:val="002A430F"/>
    <w:rsid w:val="002A4655"/>
    <w:rsid w:val="002A491A"/>
    <w:rsid w:val="002A4E7E"/>
    <w:rsid w:val="002A504F"/>
    <w:rsid w:val="002A51B4"/>
    <w:rsid w:val="002A5287"/>
    <w:rsid w:val="002A5678"/>
    <w:rsid w:val="002A568D"/>
    <w:rsid w:val="002A5775"/>
    <w:rsid w:val="002A5823"/>
    <w:rsid w:val="002A5857"/>
    <w:rsid w:val="002A63E8"/>
    <w:rsid w:val="002A63F8"/>
    <w:rsid w:val="002A65D9"/>
    <w:rsid w:val="002A7070"/>
    <w:rsid w:val="002A7353"/>
    <w:rsid w:val="002A738E"/>
    <w:rsid w:val="002B00A6"/>
    <w:rsid w:val="002B01E8"/>
    <w:rsid w:val="002B04DA"/>
    <w:rsid w:val="002B04FA"/>
    <w:rsid w:val="002B0516"/>
    <w:rsid w:val="002B05E9"/>
    <w:rsid w:val="002B0C15"/>
    <w:rsid w:val="002B1B1A"/>
    <w:rsid w:val="002B1DA0"/>
    <w:rsid w:val="002B2119"/>
    <w:rsid w:val="002B2646"/>
    <w:rsid w:val="002B2AB8"/>
    <w:rsid w:val="002B2D99"/>
    <w:rsid w:val="002B2F7E"/>
    <w:rsid w:val="002B3007"/>
    <w:rsid w:val="002B37B5"/>
    <w:rsid w:val="002B42E7"/>
    <w:rsid w:val="002B4838"/>
    <w:rsid w:val="002B4C14"/>
    <w:rsid w:val="002B4CA5"/>
    <w:rsid w:val="002B4CB4"/>
    <w:rsid w:val="002B4FC0"/>
    <w:rsid w:val="002B524F"/>
    <w:rsid w:val="002B526C"/>
    <w:rsid w:val="002B52FF"/>
    <w:rsid w:val="002B5331"/>
    <w:rsid w:val="002B57DB"/>
    <w:rsid w:val="002B5AFF"/>
    <w:rsid w:val="002B6AF6"/>
    <w:rsid w:val="002B6DF0"/>
    <w:rsid w:val="002B6EEE"/>
    <w:rsid w:val="002B74BF"/>
    <w:rsid w:val="002B7B7F"/>
    <w:rsid w:val="002B7F0A"/>
    <w:rsid w:val="002C0121"/>
    <w:rsid w:val="002C04AB"/>
    <w:rsid w:val="002C0B4F"/>
    <w:rsid w:val="002C0CE0"/>
    <w:rsid w:val="002C0D7A"/>
    <w:rsid w:val="002C0DB6"/>
    <w:rsid w:val="002C1388"/>
    <w:rsid w:val="002C1544"/>
    <w:rsid w:val="002C155D"/>
    <w:rsid w:val="002C18AB"/>
    <w:rsid w:val="002C2101"/>
    <w:rsid w:val="002C2321"/>
    <w:rsid w:val="002C2454"/>
    <w:rsid w:val="002C24DB"/>
    <w:rsid w:val="002C26EC"/>
    <w:rsid w:val="002C3010"/>
    <w:rsid w:val="002C3034"/>
    <w:rsid w:val="002C3274"/>
    <w:rsid w:val="002C33AC"/>
    <w:rsid w:val="002C34A7"/>
    <w:rsid w:val="002C3726"/>
    <w:rsid w:val="002C3DE4"/>
    <w:rsid w:val="002C3F75"/>
    <w:rsid w:val="002C501B"/>
    <w:rsid w:val="002C50C5"/>
    <w:rsid w:val="002C54D1"/>
    <w:rsid w:val="002C5720"/>
    <w:rsid w:val="002C5ACA"/>
    <w:rsid w:val="002C5D2E"/>
    <w:rsid w:val="002C6BE8"/>
    <w:rsid w:val="002C6DCF"/>
    <w:rsid w:val="002C7710"/>
    <w:rsid w:val="002C7D90"/>
    <w:rsid w:val="002C7FA7"/>
    <w:rsid w:val="002D01DE"/>
    <w:rsid w:val="002D0340"/>
    <w:rsid w:val="002D0665"/>
    <w:rsid w:val="002D0B41"/>
    <w:rsid w:val="002D1737"/>
    <w:rsid w:val="002D1790"/>
    <w:rsid w:val="002D1853"/>
    <w:rsid w:val="002D1858"/>
    <w:rsid w:val="002D1C05"/>
    <w:rsid w:val="002D1CFC"/>
    <w:rsid w:val="002D1D5A"/>
    <w:rsid w:val="002D1EB3"/>
    <w:rsid w:val="002D1ED9"/>
    <w:rsid w:val="002D280A"/>
    <w:rsid w:val="002D28F4"/>
    <w:rsid w:val="002D2F6F"/>
    <w:rsid w:val="002D2FC9"/>
    <w:rsid w:val="002D37EF"/>
    <w:rsid w:val="002D3A77"/>
    <w:rsid w:val="002D3B78"/>
    <w:rsid w:val="002D42C3"/>
    <w:rsid w:val="002D4B67"/>
    <w:rsid w:val="002D55A4"/>
    <w:rsid w:val="002D5831"/>
    <w:rsid w:val="002D5990"/>
    <w:rsid w:val="002D5A67"/>
    <w:rsid w:val="002D5C02"/>
    <w:rsid w:val="002D5DEE"/>
    <w:rsid w:val="002D5F5F"/>
    <w:rsid w:val="002D6102"/>
    <w:rsid w:val="002D63D8"/>
    <w:rsid w:val="002D6479"/>
    <w:rsid w:val="002D69A1"/>
    <w:rsid w:val="002D69EF"/>
    <w:rsid w:val="002D6D5C"/>
    <w:rsid w:val="002D6ED5"/>
    <w:rsid w:val="002D738A"/>
    <w:rsid w:val="002D766A"/>
    <w:rsid w:val="002D7A6D"/>
    <w:rsid w:val="002D7D4D"/>
    <w:rsid w:val="002E01A9"/>
    <w:rsid w:val="002E04C7"/>
    <w:rsid w:val="002E059A"/>
    <w:rsid w:val="002E0789"/>
    <w:rsid w:val="002E0943"/>
    <w:rsid w:val="002E0F15"/>
    <w:rsid w:val="002E10F1"/>
    <w:rsid w:val="002E1488"/>
    <w:rsid w:val="002E18A1"/>
    <w:rsid w:val="002E1E39"/>
    <w:rsid w:val="002E228F"/>
    <w:rsid w:val="002E27CF"/>
    <w:rsid w:val="002E29C1"/>
    <w:rsid w:val="002E2CEF"/>
    <w:rsid w:val="002E3355"/>
    <w:rsid w:val="002E3C4F"/>
    <w:rsid w:val="002E4707"/>
    <w:rsid w:val="002E49AD"/>
    <w:rsid w:val="002E4FBF"/>
    <w:rsid w:val="002E5415"/>
    <w:rsid w:val="002E5691"/>
    <w:rsid w:val="002E5827"/>
    <w:rsid w:val="002E5E18"/>
    <w:rsid w:val="002E5E40"/>
    <w:rsid w:val="002E64EC"/>
    <w:rsid w:val="002E66A5"/>
    <w:rsid w:val="002E6A8F"/>
    <w:rsid w:val="002E6F24"/>
    <w:rsid w:val="002E74E6"/>
    <w:rsid w:val="002E7887"/>
    <w:rsid w:val="002E7B80"/>
    <w:rsid w:val="002E7B87"/>
    <w:rsid w:val="002E7F21"/>
    <w:rsid w:val="002F055C"/>
    <w:rsid w:val="002F06A5"/>
    <w:rsid w:val="002F07EB"/>
    <w:rsid w:val="002F0953"/>
    <w:rsid w:val="002F0A4C"/>
    <w:rsid w:val="002F0FB1"/>
    <w:rsid w:val="002F1583"/>
    <w:rsid w:val="002F15BB"/>
    <w:rsid w:val="002F15D4"/>
    <w:rsid w:val="002F1B59"/>
    <w:rsid w:val="002F1BBA"/>
    <w:rsid w:val="002F1D25"/>
    <w:rsid w:val="002F2389"/>
    <w:rsid w:val="002F26B5"/>
    <w:rsid w:val="002F274F"/>
    <w:rsid w:val="002F29C6"/>
    <w:rsid w:val="002F31EE"/>
    <w:rsid w:val="002F3317"/>
    <w:rsid w:val="002F3403"/>
    <w:rsid w:val="002F3653"/>
    <w:rsid w:val="002F371F"/>
    <w:rsid w:val="002F3C5B"/>
    <w:rsid w:val="002F3FCB"/>
    <w:rsid w:val="002F4C9B"/>
    <w:rsid w:val="002F4F17"/>
    <w:rsid w:val="002F5394"/>
    <w:rsid w:val="002F5B52"/>
    <w:rsid w:val="002F5C4F"/>
    <w:rsid w:val="002F5FB9"/>
    <w:rsid w:val="002F67DD"/>
    <w:rsid w:val="002F6967"/>
    <w:rsid w:val="002F6CAC"/>
    <w:rsid w:val="002F6CFB"/>
    <w:rsid w:val="002F707B"/>
    <w:rsid w:val="002F7184"/>
    <w:rsid w:val="002F7807"/>
    <w:rsid w:val="002F7C5E"/>
    <w:rsid w:val="002F7CF2"/>
    <w:rsid w:val="002F7D11"/>
    <w:rsid w:val="0030002F"/>
    <w:rsid w:val="0030028E"/>
    <w:rsid w:val="00300297"/>
    <w:rsid w:val="00300598"/>
    <w:rsid w:val="00300680"/>
    <w:rsid w:val="0030085E"/>
    <w:rsid w:val="00300B51"/>
    <w:rsid w:val="00300FDE"/>
    <w:rsid w:val="003011B3"/>
    <w:rsid w:val="00301229"/>
    <w:rsid w:val="00301252"/>
    <w:rsid w:val="0030147A"/>
    <w:rsid w:val="00301583"/>
    <w:rsid w:val="00301701"/>
    <w:rsid w:val="00301A63"/>
    <w:rsid w:val="003027DE"/>
    <w:rsid w:val="00302804"/>
    <w:rsid w:val="00302A76"/>
    <w:rsid w:val="00302E71"/>
    <w:rsid w:val="00303A6F"/>
    <w:rsid w:val="00303B64"/>
    <w:rsid w:val="00303BF9"/>
    <w:rsid w:val="00303D17"/>
    <w:rsid w:val="00303D2A"/>
    <w:rsid w:val="00303D7A"/>
    <w:rsid w:val="00303E50"/>
    <w:rsid w:val="00304488"/>
    <w:rsid w:val="0030466B"/>
    <w:rsid w:val="003047C8"/>
    <w:rsid w:val="00304AB4"/>
    <w:rsid w:val="00305327"/>
    <w:rsid w:val="00305581"/>
    <w:rsid w:val="003055A2"/>
    <w:rsid w:val="00305CE7"/>
    <w:rsid w:val="00305E0C"/>
    <w:rsid w:val="00305FDF"/>
    <w:rsid w:val="003066EB"/>
    <w:rsid w:val="00306EFF"/>
    <w:rsid w:val="003072C6"/>
    <w:rsid w:val="00307774"/>
    <w:rsid w:val="003078F3"/>
    <w:rsid w:val="00307955"/>
    <w:rsid w:val="00307C85"/>
    <w:rsid w:val="003103A4"/>
    <w:rsid w:val="003104C0"/>
    <w:rsid w:val="00310A9C"/>
    <w:rsid w:val="0031104B"/>
    <w:rsid w:val="003112BB"/>
    <w:rsid w:val="003116C0"/>
    <w:rsid w:val="00311797"/>
    <w:rsid w:val="003119E4"/>
    <w:rsid w:val="00311DE6"/>
    <w:rsid w:val="00312683"/>
    <w:rsid w:val="00312988"/>
    <w:rsid w:val="00312B42"/>
    <w:rsid w:val="00313304"/>
    <w:rsid w:val="00313467"/>
    <w:rsid w:val="00313508"/>
    <w:rsid w:val="00313971"/>
    <w:rsid w:val="00313F58"/>
    <w:rsid w:val="00314870"/>
    <w:rsid w:val="0031491A"/>
    <w:rsid w:val="00314FF4"/>
    <w:rsid w:val="003152C6"/>
    <w:rsid w:val="00315777"/>
    <w:rsid w:val="003157E6"/>
    <w:rsid w:val="00315CDC"/>
    <w:rsid w:val="00315D12"/>
    <w:rsid w:val="00316580"/>
    <w:rsid w:val="003165F2"/>
    <w:rsid w:val="00316A86"/>
    <w:rsid w:val="00316E02"/>
    <w:rsid w:val="00317636"/>
    <w:rsid w:val="0031777D"/>
    <w:rsid w:val="00317CBD"/>
    <w:rsid w:val="00317DC9"/>
    <w:rsid w:val="00320181"/>
    <w:rsid w:val="003201A7"/>
    <w:rsid w:val="00320B47"/>
    <w:rsid w:val="00320F85"/>
    <w:rsid w:val="00321224"/>
    <w:rsid w:val="00321239"/>
    <w:rsid w:val="00321736"/>
    <w:rsid w:val="003219E1"/>
    <w:rsid w:val="00321FBE"/>
    <w:rsid w:val="00322070"/>
    <w:rsid w:val="0032278A"/>
    <w:rsid w:val="003228D0"/>
    <w:rsid w:val="00323310"/>
    <w:rsid w:val="003235DA"/>
    <w:rsid w:val="00323897"/>
    <w:rsid w:val="00323F98"/>
    <w:rsid w:val="00323FDC"/>
    <w:rsid w:val="003246E7"/>
    <w:rsid w:val="00324780"/>
    <w:rsid w:val="0032498E"/>
    <w:rsid w:val="00324B14"/>
    <w:rsid w:val="00324E82"/>
    <w:rsid w:val="00325510"/>
    <w:rsid w:val="00325EBC"/>
    <w:rsid w:val="00325EFF"/>
    <w:rsid w:val="00326114"/>
    <w:rsid w:val="003264B4"/>
    <w:rsid w:val="00326644"/>
    <w:rsid w:val="00326776"/>
    <w:rsid w:val="003268CF"/>
    <w:rsid w:val="00326E6F"/>
    <w:rsid w:val="003270CA"/>
    <w:rsid w:val="00327618"/>
    <w:rsid w:val="003276EF"/>
    <w:rsid w:val="00327A1B"/>
    <w:rsid w:val="00327CCD"/>
    <w:rsid w:val="00327E4D"/>
    <w:rsid w:val="00330654"/>
    <w:rsid w:val="00330662"/>
    <w:rsid w:val="00330A08"/>
    <w:rsid w:val="003311EA"/>
    <w:rsid w:val="00331A30"/>
    <w:rsid w:val="00331F0B"/>
    <w:rsid w:val="00332471"/>
    <w:rsid w:val="003327A1"/>
    <w:rsid w:val="003327D9"/>
    <w:rsid w:val="0033284A"/>
    <w:rsid w:val="00332C16"/>
    <w:rsid w:val="003335B1"/>
    <w:rsid w:val="003335EC"/>
    <w:rsid w:val="00333A29"/>
    <w:rsid w:val="00333BF2"/>
    <w:rsid w:val="00333D09"/>
    <w:rsid w:val="003342EA"/>
    <w:rsid w:val="00334ABE"/>
    <w:rsid w:val="00335062"/>
    <w:rsid w:val="00335067"/>
    <w:rsid w:val="00335128"/>
    <w:rsid w:val="0033524A"/>
    <w:rsid w:val="003352BC"/>
    <w:rsid w:val="00335394"/>
    <w:rsid w:val="00335493"/>
    <w:rsid w:val="00335980"/>
    <w:rsid w:val="00336915"/>
    <w:rsid w:val="00337179"/>
    <w:rsid w:val="0033729D"/>
    <w:rsid w:val="0033736F"/>
    <w:rsid w:val="003379AE"/>
    <w:rsid w:val="00337C91"/>
    <w:rsid w:val="00337EE6"/>
    <w:rsid w:val="00337F60"/>
    <w:rsid w:val="00340237"/>
    <w:rsid w:val="0034039A"/>
    <w:rsid w:val="003405AD"/>
    <w:rsid w:val="003413A6"/>
    <w:rsid w:val="003413E6"/>
    <w:rsid w:val="003415E8"/>
    <w:rsid w:val="003416A4"/>
    <w:rsid w:val="003418DC"/>
    <w:rsid w:val="0034191B"/>
    <w:rsid w:val="0034210E"/>
    <w:rsid w:val="003422D5"/>
    <w:rsid w:val="00342686"/>
    <w:rsid w:val="00342A03"/>
    <w:rsid w:val="00342AA8"/>
    <w:rsid w:val="00343022"/>
    <w:rsid w:val="00343D63"/>
    <w:rsid w:val="00343DE7"/>
    <w:rsid w:val="003444B6"/>
    <w:rsid w:val="00344D11"/>
    <w:rsid w:val="0034501B"/>
    <w:rsid w:val="003451EE"/>
    <w:rsid w:val="00345262"/>
    <w:rsid w:val="00345520"/>
    <w:rsid w:val="003460EE"/>
    <w:rsid w:val="0034625E"/>
    <w:rsid w:val="003462B1"/>
    <w:rsid w:val="003467A4"/>
    <w:rsid w:val="00346BD3"/>
    <w:rsid w:val="00347203"/>
    <w:rsid w:val="00347426"/>
    <w:rsid w:val="003474CD"/>
    <w:rsid w:val="00347665"/>
    <w:rsid w:val="00347E28"/>
    <w:rsid w:val="00347F3C"/>
    <w:rsid w:val="003502C9"/>
    <w:rsid w:val="003505BB"/>
    <w:rsid w:val="0035089D"/>
    <w:rsid w:val="003508C9"/>
    <w:rsid w:val="003509BC"/>
    <w:rsid w:val="0035176E"/>
    <w:rsid w:val="0035191F"/>
    <w:rsid w:val="00351AC4"/>
    <w:rsid w:val="00351D1D"/>
    <w:rsid w:val="00351D85"/>
    <w:rsid w:val="00351EA6"/>
    <w:rsid w:val="0035222C"/>
    <w:rsid w:val="00352953"/>
    <w:rsid w:val="003529C2"/>
    <w:rsid w:val="00353577"/>
    <w:rsid w:val="003538BB"/>
    <w:rsid w:val="0035391F"/>
    <w:rsid w:val="003547B9"/>
    <w:rsid w:val="00354866"/>
    <w:rsid w:val="00354DFC"/>
    <w:rsid w:val="0035553C"/>
    <w:rsid w:val="00355A20"/>
    <w:rsid w:val="00355C8F"/>
    <w:rsid w:val="00355F4A"/>
    <w:rsid w:val="00356874"/>
    <w:rsid w:val="00356CFE"/>
    <w:rsid w:val="00356D4B"/>
    <w:rsid w:val="00356E3C"/>
    <w:rsid w:val="00356F3F"/>
    <w:rsid w:val="0035757D"/>
    <w:rsid w:val="00357718"/>
    <w:rsid w:val="00360EA2"/>
    <w:rsid w:val="003611FA"/>
    <w:rsid w:val="00361936"/>
    <w:rsid w:val="00361CC3"/>
    <w:rsid w:val="00361E68"/>
    <w:rsid w:val="003622C4"/>
    <w:rsid w:val="00362491"/>
    <w:rsid w:val="003624CD"/>
    <w:rsid w:val="00362763"/>
    <w:rsid w:val="003627B2"/>
    <w:rsid w:val="00362D22"/>
    <w:rsid w:val="00362F40"/>
    <w:rsid w:val="00362FB4"/>
    <w:rsid w:val="00363A5C"/>
    <w:rsid w:val="00363F89"/>
    <w:rsid w:val="00363FF6"/>
    <w:rsid w:val="0036400D"/>
    <w:rsid w:val="00364180"/>
    <w:rsid w:val="00364CD3"/>
    <w:rsid w:val="00365281"/>
    <w:rsid w:val="00365820"/>
    <w:rsid w:val="00365ABE"/>
    <w:rsid w:val="00365E72"/>
    <w:rsid w:val="003661B5"/>
    <w:rsid w:val="00366720"/>
    <w:rsid w:val="00366F82"/>
    <w:rsid w:val="0036724C"/>
    <w:rsid w:val="003673E7"/>
    <w:rsid w:val="00367723"/>
    <w:rsid w:val="003677CF"/>
    <w:rsid w:val="00367A19"/>
    <w:rsid w:val="00367BDE"/>
    <w:rsid w:val="00367C03"/>
    <w:rsid w:val="00367C17"/>
    <w:rsid w:val="00367F62"/>
    <w:rsid w:val="00367FB0"/>
    <w:rsid w:val="00370AD1"/>
    <w:rsid w:val="0037136D"/>
    <w:rsid w:val="003715DE"/>
    <w:rsid w:val="00371CDA"/>
    <w:rsid w:val="00371DA7"/>
    <w:rsid w:val="003721BB"/>
    <w:rsid w:val="00372324"/>
    <w:rsid w:val="0037257A"/>
    <w:rsid w:val="00372C49"/>
    <w:rsid w:val="00372FBC"/>
    <w:rsid w:val="003730F0"/>
    <w:rsid w:val="00373B60"/>
    <w:rsid w:val="00373BB3"/>
    <w:rsid w:val="00373FD2"/>
    <w:rsid w:val="003749F2"/>
    <w:rsid w:val="00374A0F"/>
    <w:rsid w:val="00374F4B"/>
    <w:rsid w:val="003754BA"/>
    <w:rsid w:val="00375841"/>
    <w:rsid w:val="0037592F"/>
    <w:rsid w:val="00375BDE"/>
    <w:rsid w:val="003762C4"/>
    <w:rsid w:val="0037645C"/>
    <w:rsid w:val="003769E9"/>
    <w:rsid w:val="00376DF1"/>
    <w:rsid w:val="00376E7B"/>
    <w:rsid w:val="0037794E"/>
    <w:rsid w:val="0038082D"/>
    <w:rsid w:val="0038109A"/>
    <w:rsid w:val="0038138B"/>
    <w:rsid w:val="0038158E"/>
    <w:rsid w:val="00381DAD"/>
    <w:rsid w:val="00381EAC"/>
    <w:rsid w:val="00382016"/>
    <w:rsid w:val="003821A6"/>
    <w:rsid w:val="003823C2"/>
    <w:rsid w:val="00382693"/>
    <w:rsid w:val="003829A3"/>
    <w:rsid w:val="00382BD6"/>
    <w:rsid w:val="00382DE3"/>
    <w:rsid w:val="00382FCD"/>
    <w:rsid w:val="003833DB"/>
    <w:rsid w:val="0038340E"/>
    <w:rsid w:val="00383737"/>
    <w:rsid w:val="00383782"/>
    <w:rsid w:val="003840F4"/>
    <w:rsid w:val="00384777"/>
    <w:rsid w:val="00384D13"/>
    <w:rsid w:val="00384E94"/>
    <w:rsid w:val="00384EB4"/>
    <w:rsid w:val="0038525A"/>
    <w:rsid w:val="003852C4"/>
    <w:rsid w:val="003857AF"/>
    <w:rsid w:val="003859A8"/>
    <w:rsid w:val="00385A49"/>
    <w:rsid w:val="0038663E"/>
    <w:rsid w:val="00386B4D"/>
    <w:rsid w:val="00386C51"/>
    <w:rsid w:val="0038709C"/>
    <w:rsid w:val="003877E9"/>
    <w:rsid w:val="003902BD"/>
    <w:rsid w:val="00390329"/>
    <w:rsid w:val="00390C70"/>
    <w:rsid w:val="003912B5"/>
    <w:rsid w:val="003913D3"/>
    <w:rsid w:val="003916E1"/>
    <w:rsid w:val="0039178F"/>
    <w:rsid w:val="003919C4"/>
    <w:rsid w:val="00391AF4"/>
    <w:rsid w:val="003923CA"/>
    <w:rsid w:val="0039241C"/>
    <w:rsid w:val="0039257F"/>
    <w:rsid w:val="00392C1E"/>
    <w:rsid w:val="00392C8F"/>
    <w:rsid w:val="0039358A"/>
    <w:rsid w:val="00393848"/>
    <w:rsid w:val="00393F98"/>
    <w:rsid w:val="00394164"/>
    <w:rsid w:val="00394390"/>
    <w:rsid w:val="00394E94"/>
    <w:rsid w:val="0039505D"/>
    <w:rsid w:val="003952E2"/>
    <w:rsid w:val="00395346"/>
    <w:rsid w:val="00395420"/>
    <w:rsid w:val="00395934"/>
    <w:rsid w:val="00395C01"/>
    <w:rsid w:val="00395CCB"/>
    <w:rsid w:val="00396198"/>
    <w:rsid w:val="00396763"/>
    <w:rsid w:val="003969C8"/>
    <w:rsid w:val="00396C0A"/>
    <w:rsid w:val="00396C4A"/>
    <w:rsid w:val="00396EC0"/>
    <w:rsid w:val="003978B9"/>
    <w:rsid w:val="00397CA6"/>
    <w:rsid w:val="003A034E"/>
    <w:rsid w:val="003A089C"/>
    <w:rsid w:val="003A09E5"/>
    <w:rsid w:val="003A0B74"/>
    <w:rsid w:val="003A140B"/>
    <w:rsid w:val="003A16EB"/>
    <w:rsid w:val="003A1DDB"/>
    <w:rsid w:val="003A2C0F"/>
    <w:rsid w:val="003A2E1C"/>
    <w:rsid w:val="003A3220"/>
    <w:rsid w:val="003A33CA"/>
    <w:rsid w:val="003A3694"/>
    <w:rsid w:val="003A392C"/>
    <w:rsid w:val="003A3FB6"/>
    <w:rsid w:val="003A4E68"/>
    <w:rsid w:val="003A5350"/>
    <w:rsid w:val="003A5482"/>
    <w:rsid w:val="003A5666"/>
    <w:rsid w:val="003A574B"/>
    <w:rsid w:val="003A5B6F"/>
    <w:rsid w:val="003A5E3C"/>
    <w:rsid w:val="003A6046"/>
    <w:rsid w:val="003A649B"/>
    <w:rsid w:val="003A699F"/>
    <w:rsid w:val="003A6ACD"/>
    <w:rsid w:val="003A7154"/>
    <w:rsid w:val="003A7F61"/>
    <w:rsid w:val="003B0F8F"/>
    <w:rsid w:val="003B10EE"/>
    <w:rsid w:val="003B180E"/>
    <w:rsid w:val="003B1813"/>
    <w:rsid w:val="003B1AD1"/>
    <w:rsid w:val="003B1BAE"/>
    <w:rsid w:val="003B1E8B"/>
    <w:rsid w:val="003B2810"/>
    <w:rsid w:val="003B2986"/>
    <w:rsid w:val="003B2CB0"/>
    <w:rsid w:val="003B2FB5"/>
    <w:rsid w:val="003B3318"/>
    <w:rsid w:val="003B3DB4"/>
    <w:rsid w:val="003B4032"/>
    <w:rsid w:val="003B475B"/>
    <w:rsid w:val="003B485C"/>
    <w:rsid w:val="003B48CE"/>
    <w:rsid w:val="003B4D7C"/>
    <w:rsid w:val="003B54E4"/>
    <w:rsid w:val="003B58F8"/>
    <w:rsid w:val="003B59ED"/>
    <w:rsid w:val="003B5ADD"/>
    <w:rsid w:val="003B5F39"/>
    <w:rsid w:val="003B5F41"/>
    <w:rsid w:val="003B6961"/>
    <w:rsid w:val="003B6A8D"/>
    <w:rsid w:val="003B6B1C"/>
    <w:rsid w:val="003B6B50"/>
    <w:rsid w:val="003B6DF9"/>
    <w:rsid w:val="003B6F01"/>
    <w:rsid w:val="003B7423"/>
    <w:rsid w:val="003B763D"/>
    <w:rsid w:val="003B774C"/>
    <w:rsid w:val="003B7941"/>
    <w:rsid w:val="003B799A"/>
    <w:rsid w:val="003B7ACA"/>
    <w:rsid w:val="003B7BFF"/>
    <w:rsid w:val="003B7D07"/>
    <w:rsid w:val="003C0014"/>
    <w:rsid w:val="003C0018"/>
    <w:rsid w:val="003C0022"/>
    <w:rsid w:val="003C0040"/>
    <w:rsid w:val="003C03E4"/>
    <w:rsid w:val="003C0680"/>
    <w:rsid w:val="003C0982"/>
    <w:rsid w:val="003C1160"/>
    <w:rsid w:val="003C146F"/>
    <w:rsid w:val="003C16C5"/>
    <w:rsid w:val="003C1B75"/>
    <w:rsid w:val="003C1E98"/>
    <w:rsid w:val="003C2E7F"/>
    <w:rsid w:val="003C32A7"/>
    <w:rsid w:val="003C3352"/>
    <w:rsid w:val="003C3D60"/>
    <w:rsid w:val="003C43AE"/>
    <w:rsid w:val="003C4719"/>
    <w:rsid w:val="003C49C1"/>
    <w:rsid w:val="003C4AB8"/>
    <w:rsid w:val="003C4D0D"/>
    <w:rsid w:val="003C508E"/>
    <w:rsid w:val="003C53BF"/>
    <w:rsid w:val="003C5785"/>
    <w:rsid w:val="003C58DF"/>
    <w:rsid w:val="003C60FC"/>
    <w:rsid w:val="003C6859"/>
    <w:rsid w:val="003C6999"/>
    <w:rsid w:val="003C6D61"/>
    <w:rsid w:val="003C705C"/>
    <w:rsid w:val="003C7384"/>
    <w:rsid w:val="003C7829"/>
    <w:rsid w:val="003C7C78"/>
    <w:rsid w:val="003D0085"/>
    <w:rsid w:val="003D08A1"/>
    <w:rsid w:val="003D1A00"/>
    <w:rsid w:val="003D2209"/>
    <w:rsid w:val="003D227E"/>
    <w:rsid w:val="003D23AA"/>
    <w:rsid w:val="003D2627"/>
    <w:rsid w:val="003D274E"/>
    <w:rsid w:val="003D2ACB"/>
    <w:rsid w:val="003D3167"/>
    <w:rsid w:val="003D328A"/>
    <w:rsid w:val="003D35F2"/>
    <w:rsid w:val="003D375C"/>
    <w:rsid w:val="003D3BD2"/>
    <w:rsid w:val="003D3EAF"/>
    <w:rsid w:val="003D3F4C"/>
    <w:rsid w:val="003D41C1"/>
    <w:rsid w:val="003D4547"/>
    <w:rsid w:val="003D45FF"/>
    <w:rsid w:val="003D4A8D"/>
    <w:rsid w:val="003D53F8"/>
    <w:rsid w:val="003D562A"/>
    <w:rsid w:val="003D5A9F"/>
    <w:rsid w:val="003D5B5B"/>
    <w:rsid w:val="003D5BF0"/>
    <w:rsid w:val="003D5DB6"/>
    <w:rsid w:val="003D5DF5"/>
    <w:rsid w:val="003D67DF"/>
    <w:rsid w:val="003D6C13"/>
    <w:rsid w:val="003D6D64"/>
    <w:rsid w:val="003D6E13"/>
    <w:rsid w:val="003D6F3B"/>
    <w:rsid w:val="003D7801"/>
    <w:rsid w:val="003D799B"/>
    <w:rsid w:val="003D7B2C"/>
    <w:rsid w:val="003D7D42"/>
    <w:rsid w:val="003E0437"/>
    <w:rsid w:val="003E08F8"/>
    <w:rsid w:val="003E0928"/>
    <w:rsid w:val="003E0CF2"/>
    <w:rsid w:val="003E0D43"/>
    <w:rsid w:val="003E0E02"/>
    <w:rsid w:val="003E0F88"/>
    <w:rsid w:val="003E14D6"/>
    <w:rsid w:val="003E1CFD"/>
    <w:rsid w:val="003E2281"/>
    <w:rsid w:val="003E23D2"/>
    <w:rsid w:val="003E26F2"/>
    <w:rsid w:val="003E29C3"/>
    <w:rsid w:val="003E2ABA"/>
    <w:rsid w:val="003E2B2F"/>
    <w:rsid w:val="003E2E0D"/>
    <w:rsid w:val="003E3128"/>
    <w:rsid w:val="003E35FC"/>
    <w:rsid w:val="003E3E16"/>
    <w:rsid w:val="003E4212"/>
    <w:rsid w:val="003E4565"/>
    <w:rsid w:val="003E4AA5"/>
    <w:rsid w:val="003E56B7"/>
    <w:rsid w:val="003E5A23"/>
    <w:rsid w:val="003E5B4A"/>
    <w:rsid w:val="003E5FE5"/>
    <w:rsid w:val="003E62F8"/>
    <w:rsid w:val="003E6615"/>
    <w:rsid w:val="003E6C4C"/>
    <w:rsid w:val="003E6EC5"/>
    <w:rsid w:val="003E73CA"/>
    <w:rsid w:val="003E75AC"/>
    <w:rsid w:val="003E7823"/>
    <w:rsid w:val="003E78A9"/>
    <w:rsid w:val="003E7962"/>
    <w:rsid w:val="003E7AA1"/>
    <w:rsid w:val="003E7C4F"/>
    <w:rsid w:val="003E7CB3"/>
    <w:rsid w:val="003E7F02"/>
    <w:rsid w:val="003F060C"/>
    <w:rsid w:val="003F0C9B"/>
    <w:rsid w:val="003F0FBF"/>
    <w:rsid w:val="003F11E8"/>
    <w:rsid w:val="003F162B"/>
    <w:rsid w:val="003F17A4"/>
    <w:rsid w:val="003F18A9"/>
    <w:rsid w:val="003F1AA6"/>
    <w:rsid w:val="003F1BF4"/>
    <w:rsid w:val="003F1D38"/>
    <w:rsid w:val="003F20A4"/>
    <w:rsid w:val="003F22B0"/>
    <w:rsid w:val="003F2599"/>
    <w:rsid w:val="003F2ADE"/>
    <w:rsid w:val="003F2C6A"/>
    <w:rsid w:val="003F2DCB"/>
    <w:rsid w:val="003F2E2F"/>
    <w:rsid w:val="003F322A"/>
    <w:rsid w:val="003F354C"/>
    <w:rsid w:val="003F424F"/>
    <w:rsid w:val="003F4454"/>
    <w:rsid w:val="003F49BD"/>
    <w:rsid w:val="003F4E49"/>
    <w:rsid w:val="003F4E56"/>
    <w:rsid w:val="003F512E"/>
    <w:rsid w:val="003F522F"/>
    <w:rsid w:val="003F5707"/>
    <w:rsid w:val="003F5710"/>
    <w:rsid w:val="003F5D06"/>
    <w:rsid w:val="003F6409"/>
    <w:rsid w:val="003F6762"/>
    <w:rsid w:val="003F69D3"/>
    <w:rsid w:val="003F72F4"/>
    <w:rsid w:val="003F79AE"/>
    <w:rsid w:val="003F7B46"/>
    <w:rsid w:val="004003B3"/>
    <w:rsid w:val="004004FB"/>
    <w:rsid w:val="004008B0"/>
    <w:rsid w:val="00400A26"/>
    <w:rsid w:val="00400A75"/>
    <w:rsid w:val="004013EB"/>
    <w:rsid w:val="0040177E"/>
    <w:rsid w:val="004018ED"/>
    <w:rsid w:val="00401CE4"/>
    <w:rsid w:val="00401EE9"/>
    <w:rsid w:val="00401F41"/>
    <w:rsid w:val="00402257"/>
    <w:rsid w:val="0040242C"/>
    <w:rsid w:val="00402703"/>
    <w:rsid w:val="004029B9"/>
    <w:rsid w:val="00402D63"/>
    <w:rsid w:val="00402EE3"/>
    <w:rsid w:val="00402FC2"/>
    <w:rsid w:val="0040331A"/>
    <w:rsid w:val="00403687"/>
    <w:rsid w:val="004039B5"/>
    <w:rsid w:val="00403B6D"/>
    <w:rsid w:val="00403FE4"/>
    <w:rsid w:val="004040D9"/>
    <w:rsid w:val="004041FC"/>
    <w:rsid w:val="00404839"/>
    <w:rsid w:val="00404976"/>
    <w:rsid w:val="004049F6"/>
    <w:rsid w:val="00404A11"/>
    <w:rsid w:val="004050CF"/>
    <w:rsid w:val="004053C2"/>
    <w:rsid w:val="00405776"/>
    <w:rsid w:val="00405A6A"/>
    <w:rsid w:val="00406582"/>
    <w:rsid w:val="00407448"/>
    <w:rsid w:val="00407491"/>
    <w:rsid w:val="00407632"/>
    <w:rsid w:val="0040781E"/>
    <w:rsid w:val="00410109"/>
    <w:rsid w:val="0041025E"/>
    <w:rsid w:val="004103F0"/>
    <w:rsid w:val="00410A8D"/>
    <w:rsid w:val="004114E4"/>
    <w:rsid w:val="0041160D"/>
    <w:rsid w:val="0041203E"/>
    <w:rsid w:val="004120AD"/>
    <w:rsid w:val="004120E3"/>
    <w:rsid w:val="00412322"/>
    <w:rsid w:val="00412707"/>
    <w:rsid w:val="00412CF4"/>
    <w:rsid w:val="00412F29"/>
    <w:rsid w:val="0041350F"/>
    <w:rsid w:val="00413893"/>
    <w:rsid w:val="0041392C"/>
    <w:rsid w:val="00413BD1"/>
    <w:rsid w:val="004144E3"/>
    <w:rsid w:val="004146E1"/>
    <w:rsid w:val="004149BF"/>
    <w:rsid w:val="00414DBD"/>
    <w:rsid w:val="00414E45"/>
    <w:rsid w:val="00414E5C"/>
    <w:rsid w:val="0041526E"/>
    <w:rsid w:val="00415330"/>
    <w:rsid w:val="00415973"/>
    <w:rsid w:val="004159D0"/>
    <w:rsid w:val="004169ED"/>
    <w:rsid w:val="00416AD1"/>
    <w:rsid w:val="00416C19"/>
    <w:rsid w:val="00416FEA"/>
    <w:rsid w:val="004172D3"/>
    <w:rsid w:val="00417407"/>
    <w:rsid w:val="004178C4"/>
    <w:rsid w:val="00417BA1"/>
    <w:rsid w:val="00417D99"/>
    <w:rsid w:val="00417E29"/>
    <w:rsid w:val="00417E63"/>
    <w:rsid w:val="00420A72"/>
    <w:rsid w:val="00420BC4"/>
    <w:rsid w:val="00420C8F"/>
    <w:rsid w:val="00420E10"/>
    <w:rsid w:val="00420F13"/>
    <w:rsid w:val="0042116F"/>
    <w:rsid w:val="004211B9"/>
    <w:rsid w:val="00421401"/>
    <w:rsid w:val="00421E4F"/>
    <w:rsid w:val="00421FDC"/>
    <w:rsid w:val="00422501"/>
    <w:rsid w:val="00422839"/>
    <w:rsid w:val="0042366E"/>
    <w:rsid w:val="00423A3A"/>
    <w:rsid w:val="00423BD6"/>
    <w:rsid w:val="00423C47"/>
    <w:rsid w:val="00424E06"/>
    <w:rsid w:val="00425025"/>
    <w:rsid w:val="0042511E"/>
    <w:rsid w:val="00425177"/>
    <w:rsid w:val="00425E70"/>
    <w:rsid w:val="00425EF7"/>
    <w:rsid w:val="00426404"/>
    <w:rsid w:val="0042654F"/>
    <w:rsid w:val="00426C09"/>
    <w:rsid w:val="00427032"/>
    <w:rsid w:val="00427353"/>
    <w:rsid w:val="004274E6"/>
    <w:rsid w:val="00427B7A"/>
    <w:rsid w:val="00427FB1"/>
    <w:rsid w:val="00430037"/>
    <w:rsid w:val="004300D0"/>
    <w:rsid w:val="004300FB"/>
    <w:rsid w:val="0043075B"/>
    <w:rsid w:val="004309C1"/>
    <w:rsid w:val="00430BA3"/>
    <w:rsid w:val="00430DB0"/>
    <w:rsid w:val="00430DB2"/>
    <w:rsid w:val="00430DCA"/>
    <w:rsid w:val="00430E29"/>
    <w:rsid w:val="0043104E"/>
    <w:rsid w:val="004311A4"/>
    <w:rsid w:val="004311B9"/>
    <w:rsid w:val="00431415"/>
    <w:rsid w:val="00431493"/>
    <w:rsid w:val="00431CF8"/>
    <w:rsid w:val="00431E3D"/>
    <w:rsid w:val="00432436"/>
    <w:rsid w:val="00432523"/>
    <w:rsid w:val="00432678"/>
    <w:rsid w:val="00432835"/>
    <w:rsid w:val="00432B12"/>
    <w:rsid w:val="00433060"/>
    <w:rsid w:val="0043310B"/>
    <w:rsid w:val="004331E0"/>
    <w:rsid w:val="0043359E"/>
    <w:rsid w:val="004337DB"/>
    <w:rsid w:val="00433C6F"/>
    <w:rsid w:val="004342A5"/>
    <w:rsid w:val="004342CD"/>
    <w:rsid w:val="00434A69"/>
    <w:rsid w:val="004363B8"/>
    <w:rsid w:val="004373F9"/>
    <w:rsid w:val="004375A0"/>
    <w:rsid w:val="004376B6"/>
    <w:rsid w:val="00437E54"/>
    <w:rsid w:val="00440C7E"/>
    <w:rsid w:val="00440F81"/>
    <w:rsid w:val="00440FFD"/>
    <w:rsid w:val="004412E7"/>
    <w:rsid w:val="00441424"/>
    <w:rsid w:val="00441559"/>
    <w:rsid w:val="0044165F"/>
    <w:rsid w:val="00441E82"/>
    <w:rsid w:val="004420F0"/>
    <w:rsid w:val="0044224F"/>
    <w:rsid w:val="0044244E"/>
    <w:rsid w:val="0044247E"/>
    <w:rsid w:val="0044290E"/>
    <w:rsid w:val="004429EB"/>
    <w:rsid w:val="00442AA6"/>
    <w:rsid w:val="00442B19"/>
    <w:rsid w:val="00442B7D"/>
    <w:rsid w:val="00442BC1"/>
    <w:rsid w:val="00442ED0"/>
    <w:rsid w:val="004436A9"/>
    <w:rsid w:val="004440B6"/>
    <w:rsid w:val="004447DD"/>
    <w:rsid w:val="004448F8"/>
    <w:rsid w:val="00444AE7"/>
    <w:rsid w:val="00444D3B"/>
    <w:rsid w:val="00444E69"/>
    <w:rsid w:val="00445243"/>
    <w:rsid w:val="00445734"/>
    <w:rsid w:val="00445814"/>
    <w:rsid w:val="00445846"/>
    <w:rsid w:val="0044594A"/>
    <w:rsid w:val="004460F9"/>
    <w:rsid w:val="00446489"/>
    <w:rsid w:val="00446AA8"/>
    <w:rsid w:val="00446CBB"/>
    <w:rsid w:val="00446CDA"/>
    <w:rsid w:val="00447EB7"/>
    <w:rsid w:val="00447F98"/>
    <w:rsid w:val="004502C9"/>
    <w:rsid w:val="00450443"/>
    <w:rsid w:val="00450A4A"/>
    <w:rsid w:val="00451628"/>
    <w:rsid w:val="0045178A"/>
    <w:rsid w:val="00451C86"/>
    <w:rsid w:val="00451E8C"/>
    <w:rsid w:val="004525C4"/>
    <w:rsid w:val="004535FC"/>
    <w:rsid w:val="004536DC"/>
    <w:rsid w:val="00453A0F"/>
    <w:rsid w:val="00453A7C"/>
    <w:rsid w:val="00453BA7"/>
    <w:rsid w:val="00453BC7"/>
    <w:rsid w:val="00453C7A"/>
    <w:rsid w:val="0045422C"/>
    <w:rsid w:val="004542D5"/>
    <w:rsid w:val="004545EF"/>
    <w:rsid w:val="00454668"/>
    <w:rsid w:val="00454D08"/>
    <w:rsid w:val="00454D20"/>
    <w:rsid w:val="00455160"/>
    <w:rsid w:val="004552B6"/>
    <w:rsid w:val="004558E2"/>
    <w:rsid w:val="00455C12"/>
    <w:rsid w:val="0045617A"/>
    <w:rsid w:val="0045631D"/>
    <w:rsid w:val="00456593"/>
    <w:rsid w:val="00456E40"/>
    <w:rsid w:val="00456E9E"/>
    <w:rsid w:val="0045732F"/>
    <w:rsid w:val="00457526"/>
    <w:rsid w:val="0045767B"/>
    <w:rsid w:val="00457E2A"/>
    <w:rsid w:val="00457F23"/>
    <w:rsid w:val="004603CD"/>
    <w:rsid w:val="00460975"/>
    <w:rsid w:val="00460E87"/>
    <w:rsid w:val="004615ED"/>
    <w:rsid w:val="00461EEF"/>
    <w:rsid w:val="0046223D"/>
    <w:rsid w:val="0046248A"/>
    <w:rsid w:val="004628C9"/>
    <w:rsid w:val="004628E5"/>
    <w:rsid w:val="00462F88"/>
    <w:rsid w:val="00463751"/>
    <w:rsid w:val="004638BE"/>
    <w:rsid w:val="00463A28"/>
    <w:rsid w:val="00464346"/>
    <w:rsid w:val="0046439C"/>
    <w:rsid w:val="00464813"/>
    <w:rsid w:val="0046485C"/>
    <w:rsid w:val="00464AE2"/>
    <w:rsid w:val="0046525F"/>
    <w:rsid w:val="004661F8"/>
    <w:rsid w:val="0046640E"/>
    <w:rsid w:val="0046659E"/>
    <w:rsid w:val="004668DC"/>
    <w:rsid w:val="00466CB4"/>
    <w:rsid w:val="0046721F"/>
    <w:rsid w:val="00467236"/>
    <w:rsid w:val="00467B3A"/>
    <w:rsid w:val="00467CF5"/>
    <w:rsid w:val="00467FFC"/>
    <w:rsid w:val="004701CA"/>
    <w:rsid w:val="004701E2"/>
    <w:rsid w:val="00470486"/>
    <w:rsid w:val="004706A5"/>
    <w:rsid w:val="004709B1"/>
    <w:rsid w:val="00470DD0"/>
    <w:rsid w:val="00470F86"/>
    <w:rsid w:val="004716F2"/>
    <w:rsid w:val="00471803"/>
    <w:rsid w:val="00472260"/>
    <w:rsid w:val="004728E5"/>
    <w:rsid w:val="00472DA4"/>
    <w:rsid w:val="004733C9"/>
    <w:rsid w:val="004734CA"/>
    <w:rsid w:val="00474331"/>
    <w:rsid w:val="0047492C"/>
    <w:rsid w:val="00474C31"/>
    <w:rsid w:val="00475333"/>
    <w:rsid w:val="00475673"/>
    <w:rsid w:val="00475D41"/>
    <w:rsid w:val="00476164"/>
    <w:rsid w:val="0047638D"/>
    <w:rsid w:val="0047640D"/>
    <w:rsid w:val="00476829"/>
    <w:rsid w:val="0047690A"/>
    <w:rsid w:val="00477716"/>
    <w:rsid w:val="00477B10"/>
    <w:rsid w:val="00477B99"/>
    <w:rsid w:val="00477C50"/>
    <w:rsid w:val="004804C8"/>
    <w:rsid w:val="00480B86"/>
    <w:rsid w:val="00480D38"/>
    <w:rsid w:val="0048106B"/>
    <w:rsid w:val="00481592"/>
    <w:rsid w:val="00481AE5"/>
    <w:rsid w:val="00481C33"/>
    <w:rsid w:val="00482271"/>
    <w:rsid w:val="004828F3"/>
    <w:rsid w:val="00482B16"/>
    <w:rsid w:val="00482D08"/>
    <w:rsid w:val="004830C7"/>
    <w:rsid w:val="00483C04"/>
    <w:rsid w:val="00483CA3"/>
    <w:rsid w:val="00483CE6"/>
    <w:rsid w:val="00483D45"/>
    <w:rsid w:val="00483D55"/>
    <w:rsid w:val="00483DF3"/>
    <w:rsid w:val="00483EA6"/>
    <w:rsid w:val="00483F29"/>
    <w:rsid w:val="004840DD"/>
    <w:rsid w:val="00484208"/>
    <w:rsid w:val="00484AF6"/>
    <w:rsid w:val="00484D41"/>
    <w:rsid w:val="00484EF1"/>
    <w:rsid w:val="0048515F"/>
    <w:rsid w:val="004856AC"/>
    <w:rsid w:val="00485A06"/>
    <w:rsid w:val="004860DB"/>
    <w:rsid w:val="00486110"/>
    <w:rsid w:val="00486ABF"/>
    <w:rsid w:val="00486BCF"/>
    <w:rsid w:val="004872DD"/>
    <w:rsid w:val="004876F9"/>
    <w:rsid w:val="00487DD1"/>
    <w:rsid w:val="00487ED4"/>
    <w:rsid w:val="0049003E"/>
    <w:rsid w:val="00490820"/>
    <w:rsid w:val="00491101"/>
    <w:rsid w:val="004918B0"/>
    <w:rsid w:val="00491921"/>
    <w:rsid w:val="00491C3D"/>
    <w:rsid w:val="004923C7"/>
    <w:rsid w:val="00492E37"/>
    <w:rsid w:val="00493750"/>
    <w:rsid w:val="004940FE"/>
    <w:rsid w:val="0049438B"/>
    <w:rsid w:val="00494730"/>
    <w:rsid w:val="004948CC"/>
    <w:rsid w:val="00494CB8"/>
    <w:rsid w:val="0049573F"/>
    <w:rsid w:val="00495895"/>
    <w:rsid w:val="00495D2B"/>
    <w:rsid w:val="00495D9C"/>
    <w:rsid w:val="004962E3"/>
    <w:rsid w:val="0049692F"/>
    <w:rsid w:val="00496BA3"/>
    <w:rsid w:val="00496C4E"/>
    <w:rsid w:val="00497B74"/>
    <w:rsid w:val="00497EC1"/>
    <w:rsid w:val="004A0F2E"/>
    <w:rsid w:val="004A146F"/>
    <w:rsid w:val="004A156A"/>
    <w:rsid w:val="004A1673"/>
    <w:rsid w:val="004A18CE"/>
    <w:rsid w:val="004A190E"/>
    <w:rsid w:val="004A1DAD"/>
    <w:rsid w:val="004A1F6E"/>
    <w:rsid w:val="004A2218"/>
    <w:rsid w:val="004A2306"/>
    <w:rsid w:val="004A278D"/>
    <w:rsid w:val="004A281A"/>
    <w:rsid w:val="004A292A"/>
    <w:rsid w:val="004A29EB"/>
    <w:rsid w:val="004A2CCE"/>
    <w:rsid w:val="004A2D9B"/>
    <w:rsid w:val="004A32C7"/>
    <w:rsid w:val="004A34E6"/>
    <w:rsid w:val="004A361D"/>
    <w:rsid w:val="004A415D"/>
    <w:rsid w:val="004A43E5"/>
    <w:rsid w:val="004A44DD"/>
    <w:rsid w:val="004A4593"/>
    <w:rsid w:val="004A47D3"/>
    <w:rsid w:val="004A4A6C"/>
    <w:rsid w:val="004A4DB7"/>
    <w:rsid w:val="004A51CA"/>
    <w:rsid w:val="004A5559"/>
    <w:rsid w:val="004A57EE"/>
    <w:rsid w:val="004A5B9D"/>
    <w:rsid w:val="004A6032"/>
    <w:rsid w:val="004A6055"/>
    <w:rsid w:val="004A6386"/>
    <w:rsid w:val="004A65B1"/>
    <w:rsid w:val="004A686E"/>
    <w:rsid w:val="004A6A85"/>
    <w:rsid w:val="004A6C1B"/>
    <w:rsid w:val="004A6E69"/>
    <w:rsid w:val="004A6EEB"/>
    <w:rsid w:val="004A7895"/>
    <w:rsid w:val="004A7A6A"/>
    <w:rsid w:val="004A7D9F"/>
    <w:rsid w:val="004B036C"/>
    <w:rsid w:val="004B06FB"/>
    <w:rsid w:val="004B078B"/>
    <w:rsid w:val="004B0A5D"/>
    <w:rsid w:val="004B1194"/>
    <w:rsid w:val="004B1416"/>
    <w:rsid w:val="004B162A"/>
    <w:rsid w:val="004B1797"/>
    <w:rsid w:val="004B17E0"/>
    <w:rsid w:val="004B1C85"/>
    <w:rsid w:val="004B1EA0"/>
    <w:rsid w:val="004B1F5F"/>
    <w:rsid w:val="004B250B"/>
    <w:rsid w:val="004B27E8"/>
    <w:rsid w:val="004B2F22"/>
    <w:rsid w:val="004B3227"/>
    <w:rsid w:val="004B337D"/>
    <w:rsid w:val="004B3508"/>
    <w:rsid w:val="004B37EB"/>
    <w:rsid w:val="004B39EB"/>
    <w:rsid w:val="004B3C2A"/>
    <w:rsid w:val="004B3D25"/>
    <w:rsid w:val="004B4105"/>
    <w:rsid w:val="004B42B5"/>
    <w:rsid w:val="004B44A1"/>
    <w:rsid w:val="004B49B6"/>
    <w:rsid w:val="004B4B11"/>
    <w:rsid w:val="004B4B94"/>
    <w:rsid w:val="004B4E75"/>
    <w:rsid w:val="004B51BC"/>
    <w:rsid w:val="004B51D6"/>
    <w:rsid w:val="004B5478"/>
    <w:rsid w:val="004B54F8"/>
    <w:rsid w:val="004B59D5"/>
    <w:rsid w:val="004B5A72"/>
    <w:rsid w:val="004B5B23"/>
    <w:rsid w:val="004B6845"/>
    <w:rsid w:val="004B6C34"/>
    <w:rsid w:val="004B6CC1"/>
    <w:rsid w:val="004B74E0"/>
    <w:rsid w:val="004B750F"/>
    <w:rsid w:val="004B76A8"/>
    <w:rsid w:val="004B7E79"/>
    <w:rsid w:val="004C1020"/>
    <w:rsid w:val="004C13BB"/>
    <w:rsid w:val="004C17AF"/>
    <w:rsid w:val="004C1D0F"/>
    <w:rsid w:val="004C21EC"/>
    <w:rsid w:val="004C3291"/>
    <w:rsid w:val="004C3762"/>
    <w:rsid w:val="004C3C39"/>
    <w:rsid w:val="004C3FCD"/>
    <w:rsid w:val="004C44E9"/>
    <w:rsid w:val="004C4698"/>
    <w:rsid w:val="004C4AE0"/>
    <w:rsid w:val="004C4CD3"/>
    <w:rsid w:val="004C5B55"/>
    <w:rsid w:val="004C5F74"/>
    <w:rsid w:val="004C617F"/>
    <w:rsid w:val="004C62F8"/>
    <w:rsid w:val="004C67B8"/>
    <w:rsid w:val="004C6AEB"/>
    <w:rsid w:val="004C6C18"/>
    <w:rsid w:val="004C6E3A"/>
    <w:rsid w:val="004C6F08"/>
    <w:rsid w:val="004C70A4"/>
    <w:rsid w:val="004C748F"/>
    <w:rsid w:val="004C755B"/>
    <w:rsid w:val="004C78C6"/>
    <w:rsid w:val="004D0062"/>
    <w:rsid w:val="004D0192"/>
    <w:rsid w:val="004D0689"/>
    <w:rsid w:val="004D0C45"/>
    <w:rsid w:val="004D0D25"/>
    <w:rsid w:val="004D112D"/>
    <w:rsid w:val="004D1817"/>
    <w:rsid w:val="004D18B7"/>
    <w:rsid w:val="004D228B"/>
    <w:rsid w:val="004D24B6"/>
    <w:rsid w:val="004D2BB1"/>
    <w:rsid w:val="004D3349"/>
    <w:rsid w:val="004D369E"/>
    <w:rsid w:val="004D37F1"/>
    <w:rsid w:val="004D3D93"/>
    <w:rsid w:val="004D3DF3"/>
    <w:rsid w:val="004D405D"/>
    <w:rsid w:val="004D40DF"/>
    <w:rsid w:val="004D4178"/>
    <w:rsid w:val="004D44B9"/>
    <w:rsid w:val="004D44E7"/>
    <w:rsid w:val="004D4558"/>
    <w:rsid w:val="004D4675"/>
    <w:rsid w:val="004D4ADF"/>
    <w:rsid w:val="004D4B12"/>
    <w:rsid w:val="004D51EA"/>
    <w:rsid w:val="004D52A6"/>
    <w:rsid w:val="004D5754"/>
    <w:rsid w:val="004D5829"/>
    <w:rsid w:val="004D5C14"/>
    <w:rsid w:val="004D5C17"/>
    <w:rsid w:val="004D5C3C"/>
    <w:rsid w:val="004D5F55"/>
    <w:rsid w:val="004D5F96"/>
    <w:rsid w:val="004D607B"/>
    <w:rsid w:val="004D67F5"/>
    <w:rsid w:val="004D71AD"/>
    <w:rsid w:val="004D729F"/>
    <w:rsid w:val="004D72EA"/>
    <w:rsid w:val="004D75D6"/>
    <w:rsid w:val="004D793E"/>
    <w:rsid w:val="004D7941"/>
    <w:rsid w:val="004D7B33"/>
    <w:rsid w:val="004D7B42"/>
    <w:rsid w:val="004D7BB3"/>
    <w:rsid w:val="004D7F07"/>
    <w:rsid w:val="004E0457"/>
    <w:rsid w:val="004E0744"/>
    <w:rsid w:val="004E0B71"/>
    <w:rsid w:val="004E0DFF"/>
    <w:rsid w:val="004E0E04"/>
    <w:rsid w:val="004E10B4"/>
    <w:rsid w:val="004E12F9"/>
    <w:rsid w:val="004E1B37"/>
    <w:rsid w:val="004E1D96"/>
    <w:rsid w:val="004E2828"/>
    <w:rsid w:val="004E2DF6"/>
    <w:rsid w:val="004E2F54"/>
    <w:rsid w:val="004E35E1"/>
    <w:rsid w:val="004E3779"/>
    <w:rsid w:val="004E38D9"/>
    <w:rsid w:val="004E3995"/>
    <w:rsid w:val="004E3D91"/>
    <w:rsid w:val="004E427D"/>
    <w:rsid w:val="004E42B1"/>
    <w:rsid w:val="004E45AC"/>
    <w:rsid w:val="004E4A11"/>
    <w:rsid w:val="004E4B4C"/>
    <w:rsid w:val="004E515A"/>
    <w:rsid w:val="004E531C"/>
    <w:rsid w:val="004E5451"/>
    <w:rsid w:val="004E59A7"/>
    <w:rsid w:val="004E5CDB"/>
    <w:rsid w:val="004E62D4"/>
    <w:rsid w:val="004E62FE"/>
    <w:rsid w:val="004E6847"/>
    <w:rsid w:val="004E6BC0"/>
    <w:rsid w:val="004E7454"/>
    <w:rsid w:val="004E74BB"/>
    <w:rsid w:val="004E779C"/>
    <w:rsid w:val="004E77BD"/>
    <w:rsid w:val="004E7BA4"/>
    <w:rsid w:val="004E7E96"/>
    <w:rsid w:val="004F014F"/>
    <w:rsid w:val="004F0203"/>
    <w:rsid w:val="004F0324"/>
    <w:rsid w:val="004F0734"/>
    <w:rsid w:val="004F0EEF"/>
    <w:rsid w:val="004F17A6"/>
    <w:rsid w:val="004F1915"/>
    <w:rsid w:val="004F196B"/>
    <w:rsid w:val="004F1B54"/>
    <w:rsid w:val="004F2004"/>
    <w:rsid w:val="004F213D"/>
    <w:rsid w:val="004F221A"/>
    <w:rsid w:val="004F2675"/>
    <w:rsid w:val="004F28A7"/>
    <w:rsid w:val="004F2932"/>
    <w:rsid w:val="004F2AD6"/>
    <w:rsid w:val="004F2D7A"/>
    <w:rsid w:val="004F301E"/>
    <w:rsid w:val="004F3644"/>
    <w:rsid w:val="004F4B00"/>
    <w:rsid w:val="004F4CF3"/>
    <w:rsid w:val="004F525A"/>
    <w:rsid w:val="004F5967"/>
    <w:rsid w:val="004F5C24"/>
    <w:rsid w:val="004F6300"/>
    <w:rsid w:val="004F647B"/>
    <w:rsid w:val="004F68B4"/>
    <w:rsid w:val="004F6963"/>
    <w:rsid w:val="004F69D7"/>
    <w:rsid w:val="004F6D65"/>
    <w:rsid w:val="004F7DE4"/>
    <w:rsid w:val="0050044C"/>
    <w:rsid w:val="00500879"/>
    <w:rsid w:val="005010BA"/>
    <w:rsid w:val="00501167"/>
    <w:rsid w:val="005018FA"/>
    <w:rsid w:val="00501F34"/>
    <w:rsid w:val="005034F2"/>
    <w:rsid w:val="00504153"/>
    <w:rsid w:val="005046CA"/>
    <w:rsid w:val="00504D94"/>
    <w:rsid w:val="00504FF8"/>
    <w:rsid w:val="00505447"/>
    <w:rsid w:val="00505C7D"/>
    <w:rsid w:val="00506030"/>
    <w:rsid w:val="005060CB"/>
    <w:rsid w:val="00506199"/>
    <w:rsid w:val="00506357"/>
    <w:rsid w:val="005069A2"/>
    <w:rsid w:val="00506AD0"/>
    <w:rsid w:val="00506CC9"/>
    <w:rsid w:val="00506F56"/>
    <w:rsid w:val="00507227"/>
    <w:rsid w:val="005073AB"/>
    <w:rsid w:val="005075BB"/>
    <w:rsid w:val="00507945"/>
    <w:rsid w:val="005079D9"/>
    <w:rsid w:val="005100DE"/>
    <w:rsid w:val="0051053F"/>
    <w:rsid w:val="005106AF"/>
    <w:rsid w:val="00510A80"/>
    <w:rsid w:val="005114B0"/>
    <w:rsid w:val="005115B1"/>
    <w:rsid w:val="00511AD7"/>
    <w:rsid w:val="00511D79"/>
    <w:rsid w:val="005120FE"/>
    <w:rsid w:val="005128D4"/>
    <w:rsid w:val="00512B4C"/>
    <w:rsid w:val="00512BF2"/>
    <w:rsid w:val="00512E77"/>
    <w:rsid w:val="00512F0A"/>
    <w:rsid w:val="00513879"/>
    <w:rsid w:val="00513885"/>
    <w:rsid w:val="00513E0E"/>
    <w:rsid w:val="00513ECC"/>
    <w:rsid w:val="005147C0"/>
    <w:rsid w:val="0051526B"/>
    <w:rsid w:val="00515355"/>
    <w:rsid w:val="00515DD0"/>
    <w:rsid w:val="0051600F"/>
    <w:rsid w:val="00516018"/>
    <w:rsid w:val="0051607E"/>
    <w:rsid w:val="00516182"/>
    <w:rsid w:val="00516581"/>
    <w:rsid w:val="005167A5"/>
    <w:rsid w:val="00516A55"/>
    <w:rsid w:val="0051701E"/>
    <w:rsid w:val="00517619"/>
    <w:rsid w:val="00517D99"/>
    <w:rsid w:val="00517D9B"/>
    <w:rsid w:val="00517EEE"/>
    <w:rsid w:val="00520040"/>
    <w:rsid w:val="0052093E"/>
    <w:rsid w:val="00520984"/>
    <w:rsid w:val="00520F29"/>
    <w:rsid w:val="00521380"/>
    <w:rsid w:val="005216F3"/>
    <w:rsid w:val="005217C6"/>
    <w:rsid w:val="005217DE"/>
    <w:rsid w:val="00521A2A"/>
    <w:rsid w:val="00522450"/>
    <w:rsid w:val="00522725"/>
    <w:rsid w:val="00522730"/>
    <w:rsid w:val="00522AF6"/>
    <w:rsid w:val="00522B0B"/>
    <w:rsid w:val="00522B62"/>
    <w:rsid w:val="00523054"/>
    <w:rsid w:val="00523191"/>
    <w:rsid w:val="005231AE"/>
    <w:rsid w:val="005232ED"/>
    <w:rsid w:val="00523437"/>
    <w:rsid w:val="005236A3"/>
    <w:rsid w:val="005239FA"/>
    <w:rsid w:val="00523B3E"/>
    <w:rsid w:val="00523D28"/>
    <w:rsid w:val="00524126"/>
    <w:rsid w:val="0052424E"/>
    <w:rsid w:val="00524938"/>
    <w:rsid w:val="00525420"/>
    <w:rsid w:val="00525B4E"/>
    <w:rsid w:val="0052619D"/>
    <w:rsid w:val="00526380"/>
    <w:rsid w:val="00527AC2"/>
    <w:rsid w:val="005302FC"/>
    <w:rsid w:val="005306FF"/>
    <w:rsid w:val="00530865"/>
    <w:rsid w:val="005309D8"/>
    <w:rsid w:val="00530A45"/>
    <w:rsid w:val="00530DE6"/>
    <w:rsid w:val="00530ECA"/>
    <w:rsid w:val="005310F4"/>
    <w:rsid w:val="00531370"/>
    <w:rsid w:val="00531379"/>
    <w:rsid w:val="00531511"/>
    <w:rsid w:val="005319D0"/>
    <w:rsid w:val="005328CE"/>
    <w:rsid w:val="00532A84"/>
    <w:rsid w:val="00532FA2"/>
    <w:rsid w:val="00533066"/>
    <w:rsid w:val="0053307D"/>
    <w:rsid w:val="005332CB"/>
    <w:rsid w:val="00533376"/>
    <w:rsid w:val="00533905"/>
    <w:rsid w:val="00533DC8"/>
    <w:rsid w:val="00533F30"/>
    <w:rsid w:val="00533F41"/>
    <w:rsid w:val="0053459B"/>
    <w:rsid w:val="005347AD"/>
    <w:rsid w:val="00534D85"/>
    <w:rsid w:val="00535091"/>
    <w:rsid w:val="005350FF"/>
    <w:rsid w:val="00535B06"/>
    <w:rsid w:val="00535C77"/>
    <w:rsid w:val="00535E44"/>
    <w:rsid w:val="00537976"/>
    <w:rsid w:val="00540394"/>
    <w:rsid w:val="0054055F"/>
    <w:rsid w:val="005407D6"/>
    <w:rsid w:val="00540A50"/>
    <w:rsid w:val="005414B6"/>
    <w:rsid w:val="005417BB"/>
    <w:rsid w:val="00542D09"/>
    <w:rsid w:val="00542F30"/>
    <w:rsid w:val="00543362"/>
    <w:rsid w:val="00543432"/>
    <w:rsid w:val="005434E4"/>
    <w:rsid w:val="00544490"/>
    <w:rsid w:val="005446F8"/>
    <w:rsid w:val="005449C9"/>
    <w:rsid w:val="00544AD6"/>
    <w:rsid w:val="00544D81"/>
    <w:rsid w:val="005456CD"/>
    <w:rsid w:val="005457C7"/>
    <w:rsid w:val="00545952"/>
    <w:rsid w:val="00545A63"/>
    <w:rsid w:val="00545B84"/>
    <w:rsid w:val="00545FF2"/>
    <w:rsid w:val="0054600A"/>
    <w:rsid w:val="0054611F"/>
    <w:rsid w:val="00546323"/>
    <w:rsid w:val="005465AF"/>
    <w:rsid w:val="00546C86"/>
    <w:rsid w:val="00546E6F"/>
    <w:rsid w:val="00546F80"/>
    <w:rsid w:val="00547087"/>
    <w:rsid w:val="005470B2"/>
    <w:rsid w:val="00547703"/>
    <w:rsid w:val="00547897"/>
    <w:rsid w:val="005505E9"/>
    <w:rsid w:val="00550696"/>
    <w:rsid w:val="0055087C"/>
    <w:rsid w:val="00550C05"/>
    <w:rsid w:val="00550CE2"/>
    <w:rsid w:val="00551437"/>
    <w:rsid w:val="00551497"/>
    <w:rsid w:val="00551B5D"/>
    <w:rsid w:val="00551BDE"/>
    <w:rsid w:val="0055208C"/>
    <w:rsid w:val="0055262C"/>
    <w:rsid w:val="005528FC"/>
    <w:rsid w:val="00553060"/>
    <w:rsid w:val="005534C1"/>
    <w:rsid w:val="005536FE"/>
    <w:rsid w:val="005542A0"/>
    <w:rsid w:val="00554366"/>
    <w:rsid w:val="00554385"/>
    <w:rsid w:val="00554437"/>
    <w:rsid w:val="00554BBB"/>
    <w:rsid w:val="00554D1A"/>
    <w:rsid w:val="00554D99"/>
    <w:rsid w:val="005553AC"/>
    <w:rsid w:val="0055541E"/>
    <w:rsid w:val="00555519"/>
    <w:rsid w:val="005555F0"/>
    <w:rsid w:val="00555B53"/>
    <w:rsid w:val="005563E4"/>
    <w:rsid w:val="005564C0"/>
    <w:rsid w:val="005568B9"/>
    <w:rsid w:val="00556CA1"/>
    <w:rsid w:val="00556F1C"/>
    <w:rsid w:val="00557052"/>
    <w:rsid w:val="00557180"/>
    <w:rsid w:val="005571BA"/>
    <w:rsid w:val="005572F6"/>
    <w:rsid w:val="00557DE4"/>
    <w:rsid w:val="005604FD"/>
    <w:rsid w:val="005606F4"/>
    <w:rsid w:val="00560AFB"/>
    <w:rsid w:val="00560D50"/>
    <w:rsid w:val="00561170"/>
    <w:rsid w:val="005611FE"/>
    <w:rsid w:val="00561957"/>
    <w:rsid w:val="00561E77"/>
    <w:rsid w:val="00561F53"/>
    <w:rsid w:val="00562277"/>
    <w:rsid w:val="0056282B"/>
    <w:rsid w:val="005629EC"/>
    <w:rsid w:val="00562DAE"/>
    <w:rsid w:val="00562EA9"/>
    <w:rsid w:val="005630F9"/>
    <w:rsid w:val="00563153"/>
    <w:rsid w:val="0056327A"/>
    <w:rsid w:val="0056329B"/>
    <w:rsid w:val="0056332A"/>
    <w:rsid w:val="005635FE"/>
    <w:rsid w:val="00563D4A"/>
    <w:rsid w:val="005642FD"/>
    <w:rsid w:val="00564499"/>
    <w:rsid w:val="00564BAB"/>
    <w:rsid w:val="00564EEC"/>
    <w:rsid w:val="00564F39"/>
    <w:rsid w:val="00564FB2"/>
    <w:rsid w:val="005650C8"/>
    <w:rsid w:val="00565160"/>
    <w:rsid w:val="005651C6"/>
    <w:rsid w:val="00565661"/>
    <w:rsid w:val="00565978"/>
    <w:rsid w:val="00565A9C"/>
    <w:rsid w:val="0056613A"/>
    <w:rsid w:val="00566988"/>
    <w:rsid w:val="00566C67"/>
    <w:rsid w:val="005671B1"/>
    <w:rsid w:val="0056736A"/>
    <w:rsid w:val="00567850"/>
    <w:rsid w:val="00567CA0"/>
    <w:rsid w:val="005705A9"/>
    <w:rsid w:val="0057089B"/>
    <w:rsid w:val="005710A6"/>
    <w:rsid w:val="005712D0"/>
    <w:rsid w:val="00571415"/>
    <w:rsid w:val="005719E7"/>
    <w:rsid w:val="00571ABC"/>
    <w:rsid w:val="00571AE4"/>
    <w:rsid w:val="00571CBE"/>
    <w:rsid w:val="00571F69"/>
    <w:rsid w:val="0057272B"/>
    <w:rsid w:val="005729E2"/>
    <w:rsid w:val="00572B9D"/>
    <w:rsid w:val="00572E60"/>
    <w:rsid w:val="00573230"/>
    <w:rsid w:val="00573E14"/>
    <w:rsid w:val="00574077"/>
    <w:rsid w:val="00574164"/>
    <w:rsid w:val="00574465"/>
    <w:rsid w:val="005745DC"/>
    <w:rsid w:val="005746F1"/>
    <w:rsid w:val="00574843"/>
    <w:rsid w:val="00575178"/>
    <w:rsid w:val="00575427"/>
    <w:rsid w:val="00575694"/>
    <w:rsid w:val="0057573A"/>
    <w:rsid w:val="005767E8"/>
    <w:rsid w:val="00576FCA"/>
    <w:rsid w:val="00577061"/>
    <w:rsid w:val="00577104"/>
    <w:rsid w:val="00577A26"/>
    <w:rsid w:val="00577D13"/>
    <w:rsid w:val="00580D74"/>
    <w:rsid w:val="00580F43"/>
    <w:rsid w:val="00581218"/>
    <w:rsid w:val="00581570"/>
    <w:rsid w:val="00581BB9"/>
    <w:rsid w:val="00581FA6"/>
    <w:rsid w:val="00582854"/>
    <w:rsid w:val="00582E73"/>
    <w:rsid w:val="00582F82"/>
    <w:rsid w:val="00583252"/>
    <w:rsid w:val="00583588"/>
    <w:rsid w:val="005837AE"/>
    <w:rsid w:val="005837BC"/>
    <w:rsid w:val="00583997"/>
    <w:rsid w:val="005844DE"/>
    <w:rsid w:val="00585905"/>
    <w:rsid w:val="00585C13"/>
    <w:rsid w:val="00585FB6"/>
    <w:rsid w:val="005860B8"/>
    <w:rsid w:val="00586184"/>
    <w:rsid w:val="005866B5"/>
    <w:rsid w:val="005866F4"/>
    <w:rsid w:val="00586DD0"/>
    <w:rsid w:val="00586FAF"/>
    <w:rsid w:val="00586FFE"/>
    <w:rsid w:val="00587076"/>
    <w:rsid w:val="00587320"/>
    <w:rsid w:val="00587700"/>
    <w:rsid w:val="00587D8C"/>
    <w:rsid w:val="00587EDF"/>
    <w:rsid w:val="00590762"/>
    <w:rsid w:val="00590AAB"/>
    <w:rsid w:val="00591025"/>
    <w:rsid w:val="00591190"/>
    <w:rsid w:val="0059183F"/>
    <w:rsid w:val="0059190B"/>
    <w:rsid w:val="00591CBA"/>
    <w:rsid w:val="005920C0"/>
    <w:rsid w:val="00592442"/>
    <w:rsid w:val="00592651"/>
    <w:rsid w:val="00592CC3"/>
    <w:rsid w:val="00592CD1"/>
    <w:rsid w:val="0059310F"/>
    <w:rsid w:val="005931A0"/>
    <w:rsid w:val="005939CC"/>
    <w:rsid w:val="00593C37"/>
    <w:rsid w:val="00593D11"/>
    <w:rsid w:val="00593D1C"/>
    <w:rsid w:val="005940FA"/>
    <w:rsid w:val="0059433F"/>
    <w:rsid w:val="00594345"/>
    <w:rsid w:val="00594581"/>
    <w:rsid w:val="00594602"/>
    <w:rsid w:val="0059489A"/>
    <w:rsid w:val="00594BB0"/>
    <w:rsid w:val="00594CD9"/>
    <w:rsid w:val="00594DB6"/>
    <w:rsid w:val="00595589"/>
    <w:rsid w:val="005955E6"/>
    <w:rsid w:val="0059562F"/>
    <w:rsid w:val="0059587B"/>
    <w:rsid w:val="00595B56"/>
    <w:rsid w:val="00595BC9"/>
    <w:rsid w:val="00595C57"/>
    <w:rsid w:val="0059637E"/>
    <w:rsid w:val="00596635"/>
    <w:rsid w:val="0059683D"/>
    <w:rsid w:val="00596C34"/>
    <w:rsid w:val="005970ED"/>
    <w:rsid w:val="005971E4"/>
    <w:rsid w:val="00597D61"/>
    <w:rsid w:val="00597D65"/>
    <w:rsid w:val="005A0368"/>
    <w:rsid w:val="005A0608"/>
    <w:rsid w:val="005A0C54"/>
    <w:rsid w:val="005A183B"/>
    <w:rsid w:val="005A1CCB"/>
    <w:rsid w:val="005A20B5"/>
    <w:rsid w:val="005A20B9"/>
    <w:rsid w:val="005A215F"/>
    <w:rsid w:val="005A2191"/>
    <w:rsid w:val="005A2C63"/>
    <w:rsid w:val="005A2DF2"/>
    <w:rsid w:val="005A312A"/>
    <w:rsid w:val="005A31C4"/>
    <w:rsid w:val="005A3607"/>
    <w:rsid w:val="005A378B"/>
    <w:rsid w:val="005A388C"/>
    <w:rsid w:val="005A38BC"/>
    <w:rsid w:val="005A38F8"/>
    <w:rsid w:val="005A3CDE"/>
    <w:rsid w:val="005A4125"/>
    <w:rsid w:val="005A4549"/>
    <w:rsid w:val="005A4C80"/>
    <w:rsid w:val="005A568C"/>
    <w:rsid w:val="005A591D"/>
    <w:rsid w:val="005A5C7B"/>
    <w:rsid w:val="005A5E70"/>
    <w:rsid w:val="005A61E6"/>
    <w:rsid w:val="005A640E"/>
    <w:rsid w:val="005A68FA"/>
    <w:rsid w:val="005A6BE6"/>
    <w:rsid w:val="005A6F1A"/>
    <w:rsid w:val="005A7691"/>
    <w:rsid w:val="005A79CA"/>
    <w:rsid w:val="005A7C75"/>
    <w:rsid w:val="005A7ED9"/>
    <w:rsid w:val="005B0717"/>
    <w:rsid w:val="005B08BA"/>
    <w:rsid w:val="005B0B70"/>
    <w:rsid w:val="005B0DC6"/>
    <w:rsid w:val="005B11E1"/>
    <w:rsid w:val="005B1355"/>
    <w:rsid w:val="005B1404"/>
    <w:rsid w:val="005B186F"/>
    <w:rsid w:val="005B1B8A"/>
    <w:rsid w:val="005B1BF8"/>
    <w:rsid w:val="005B1E76"/>
    <w:rsid w:val="005B2346"/>
    <w:rsid w:val="005B2778"/>
    <w:rsid w:val="005B29E0"/>
    <w:rsid w:val="005B2E4D"/>
    <w:rsid w:val="005B30D4"/>
    <w:rsid w:val="005B3261"/>
    <w:rsid w:val="005B33AB"/>
    <w:rsid w:val="005B3761"/>
    <w:rsid w:val="005B3DBF"/>
    <w:rsid w:val="005B4C09"/>
    <w:rsid w:val="005B4E1A"/>
    <w:rsid w:val="005B4EFC"/>
    <w:rsid w:val="005B503A"/>
    <w:rsid w:val="005B5220"/>
    <w:rsid w:val="005B52A8"/>
    <w:rsid w:val="005B563B"/>
    <w:rsid w:val="005B62CD"/>
    <w:rsid w:val="005B68E5"/>
    <w:rsid w:val="005B7562"/>
    <w:rsid w:val="005B7774"/>
    <w:rsid w:val="005B7AB5"/>
    <w:rsid w:val="005B7B2F"/>
    <w:rsid w:val="005B7D59"/>
    <w:rsid w:val="005B7F26"/>
    <w:rsid w:val="005C000C"/>
    <w:rsid w:val="005C0106"/>
    <w:rsid w:val="005C0285"/>
    <w:rsid w:val="005C0742"/>
    <w:rsid w:val="005C0BA5"/>
    <w:rsid w:val="005C0F97"/>
    <w:rsid w:val="005C1587"/>
    <w:rsid w:val="005C1CCA"/>
    <w:rsid w:val="005C1EB7"/>
    <w:rsid w:val="005C25D4"/>
    <w:rsid w:val="005C2D3D"/>
    <w:rsid w:val="005C2F3E"/>
    <w:rsid w:val="005C30B6"/>
    <w:rsid w:val="005C3132"/>
    <w:rsid w:val="005C35B4"/>
    <w:rsid w:val="005C3627"/>
    <w:rsid w:val="005C41AE"/>
    <w:rsid w:val="005C4224"/>
    <w:rsid w:val="005C42AF"/>
    <w:rsid w:val="005C45D8"/>
    <w:rsid w:val="005C47AF"/>
    <w:rsid w:val="005C481B"/>
    <w:rsid w:val="005C49A4"/>
    <w:rsid w:val="005C4DAA"/>
    <w:rsid w:val="005C52E7"/>
    <w:rsid w:val="005C53AF"/>
    <w:rsid w:val="005C58F2"/>
    <w:rsid w:val="005C5A24"/>
    <w:rsid w:val="005C5D2A"/>
    <w:rsid w:val="005C5F36"/>
    <w:rsid w:val="005C61CB"/>
    <w:rsid w:val="005C62DA"/>
    <w:rsid w:val="005C6885"/>
    <w:rsid w:val="005C75BA"/>
    <w:rsid w:val="005C7982"/>
    <w:rsid w:val="005C7E5F"/>
    <w:rsid w:val="005D07C7"/>
    <w:rsid w:val="005D084B"/>
    <w:rsid w:val="005D0FC9"/>
    <w:rsid w:val="005D12C5"/>
    <w:rsid w:val="005D1505"/>
    <w:rsid w:val="005D1718"/>
    <w:rsid w:val="005D17CD"/>
    <w:rsid w:val="005D2051"/>
    <w:rsid w:val="005D20C3"/>
    <w:rsid w:val="005D21CC"/>
    <w:rsid w:val="005D2AD0"/>
    <w:rsid w:val="005D2D0F"/>
    <w:rsid w:val="005D2F48"/>
    <w:rsid w:val="005D305B"/>
    <w:rsid w:val="005D30E7"/>
    <w:rsid w:val="005D3325"/>
    <w:rsid w:val="005D38D8"/>
    <w:rsid w:val="005D3E82"/>
    <w:rsid w:val="005D4B38"/>
    <w:rsid w:val="005D4D96"/>
    <w:rsid w:val="005D4E38"/>
    <w:rsid w:val="005D50CB"/>
    <w:rsid w:val="005D5834"/>
    <w:rsid w:val="005D5A03"/>
    <w:rsid w:val="005D620B"/>
    <w:rsid w:val="005D6D31"/>
    <w:rsid w:val="005D7552"/>
    <w:rsid w:val="005D7895"/>
    <w:rsid w:val="005D7D45"/>
    <w:rsid w:val="005D7D9A"/>
    <w:rsid w:val="005E0156"/>
    <w:rsid w:val="005E0291"/>
    <w:rsid w:val="005E051D"/>
    <w:rsid w:val="005E1809"/>
    <w:rsid w:val="005E1875"/>
    <w:rsid w:val="005E204A"/>
    <w:rsid w:val="005E2132"/>
    <w:rsid w:val="005E217F"/>
    <w:rsid w:val="005E266F"/>
    <w:rsid w:val="005E31EB"/>
    <w:rsid w:val="005E3233"/>
    <w:rsid w:val="005E3397"/>
    <w:rsid w:val="005E3628"/>
    <w:rsid w:val="005E3EEE"/>
    <w:rsid w:val="005E415D"/>
    <w:rsid w:val="005E4788"/>
    <w:rsid w:val="005E4BAD"/>
    <w:rsid w:val="005E5D9C"/>
    <w:rsid w:val="005E637E"/>
    <w:rsid w:val="005E6A20"/>
    <w:rsid w:val="005E6CC8"/>
    <w:rsid w:val="005E734B"/>
    <w:rsid w:val="005E7D7B"/>
    <w:rsid w:val="005F01F9"/>
    <w:rsid w:val="005F034A"/>
    <w:rsid w:val="005F05D0"/>
    <w:rsid w:val="005F06BE"/>
    <w:rsid w:val="005F09BB"/>
    <w:rsid w:val="005F0C0A"/>
    <w:rsid w:val="005F13EE"/>
    <w:rsid w:val="005F21B2"/>
    <w:rsid w:val="005F2C00"/>
    <w:rsid w:val="005F2CA0"/>
    <w:rsid w:val="005F2E83"/>
    <w:rsid w:val="005F306A"/>
    <w:rsid w:val="005F3160"/>
    <w:rsid w:val="005F38CF"/>
    <w:rsid w:val="005F38DD"/>
    <w:rsid w:val="005F477C"/>
    <w:rsid w:val="005F482E"/>
    <w:rsid w:val="005F48F3"/>
    <w:rsid w:val="005F4AF8"/>
    <w:rsid w:val="005F4E3A"/>
    <w:rsid w:val="005F5039"/>
    <w:rsid w:val="005F555C"/>
    <w:rsid w:val="005F5687"/>
    <w:rsid w:val="005F5D16"/>
    <w:rsid w:val="005F5E75"/>
    <w:rsid w:val="005F649D"/>
    <w:rsid w:val="005F655E"/>
    <w:rsid w:val="005F6891"/>
    <w:rsid w:val="005F6996"/>
    <w:rsid w:val="005F6E7B"/>
    <w:rsid w:val="005F703B"/>
    <w:rsid w:val="005F7067"/>
    <w:rsid w:val="005F76E4"/>
    <w:rsid w:val="005F7732"/>
    <w:rsid w:val="005F79AC"/>
    <w:rsid w:val="005F7C61"/>
    <w:rsid w:val="005F7DFA"/>
    <w:rsid w:val="005F7ED1"/>
    <w:rsid w:val="00600038"/>
    <w:rsid w:val="006001E5"/>
    <w:rsid w:val="006002FB"/>
    <w:rsid w:val="006010C3"/>
    <w:rsid w:val="00601545"/>
    <w:rsid w:val="00601CBA"/>
    <w:rsid w:val="00601F67"/>
    <w:rsid w:val="00601F99"/>
    <w:rsid w:val="00601FC1"/>
    <w:rsid w:val="006021A5"/>
    <w:rsid w:val="006027AE"/>
    <w:rsid w:val="006028FA"/>
    <w:rsid w:val="006029EB"/>
    <w:rsid w:val="00602D9F"/>
    <w:rsid w:val="0060366E"/>
    <w:rsid w:val="006038C7"/>
    <w:rsid w:val="00603992"/>
    <w:rsid w:val="006039B4"/>
    <w:rsid w:val="00603A22"/>
    <w:rsid w:val="00603D35"/>
    <w:rsid w:val="006041E0"/>
    <w:rsid w:val="006045F8"/>
    <w:rsid w:val="00604D85"/>
    <w:rsid w:val="00604E0A"/>
    <w:rsid w:val="00604E65"/>
    <w:rsid w:val="00604E7E"/>
    <w:rsid w:val="006051AB"/>
    <w:rsid w:val="00605380"/>
    <w:rsid w:val="00605550"/>
    <w:rsid w:val="00605F0E"/>
    <w:rsid w:val="00606080"/>
    <w:rsid w:val="00606652"/>
    <w:rsid w:val="00606733"/>
    <w:rsid w:val="006069E0"/>
    <w:rsid w:val="00607038"/>
    <w:rsid w:val="006070A9"/>
    <w:rsid w:val="006072DE"/>
    <w:rsid w:val="006075CC"/>
    <w:rsid w:val="00607638"/>
    <w:rsid w:val="00607D5F"/>
    <w:rsid w:val="00607FEB"/>
    <w:rsid w:val="0061024A"/>
    <w:rsid w:val="006108B6"/>
    <w:rsid w:val="00610C1E"/>
    <w:rsid w:val="00610CFD"/>
    <w:rsid w:val="0061115B"/>
    <w:rsid w:val="006112A4"/>
    <w:rsid w:val="00611749"/>
    <w:rsid w:val="00611DF9"/>
    <w:rsid w:val="00611E82"/>
    <w:rsid w:val="0061222A"/>
    <w:rsid w:val="006123B4"/>
    <w:rsid w:val="0061266E"/>
    <w:rsid w:val="00612941"/>
    <w:rsid w:val="00612DB6"/>
    <w:rsid w:val="00612F23"/>
    <w:rsid w:val="0061313C"/>
    <w:rsid w:val="00613246"/>
    <w:rsid w:val="00613250"/>
    <w:rsid w:val="006139EC"/>
    <w:rsid w:val="00613B4F"/>
    <w:rsid w:val="00613C34"/>
    <w:rsid w:val="00613C6F"/>
    <w:rsid w:val="00613D76"/>
    <w:rsid w:val="006140EF"/>
    <w:rsid w:val="006143DF"/>
    <w:rsid w:val="006151EF"/>
    <w:rsid w:val="00615814"/>
    <w:rsid w:val="00615C51"/>
    <w:rsid w:val="00615D30"/>
    <w:rsid w:val="00615F8B"/>
    <w:rsid w:val="00616565"/>
    <w:rsid w:val="00616602"/>
    <w:rsid w:val="00616714"/>
    <w:rsid w:val="006168D4"/>
    <w:rsid w:val="00616CE4"/>
    <w:rsid w:val="00616F49"/>
    <w:rsid w:val="00617806"/>
    <w:rsid w:val="00617B9F"/>
    <w:rsid w:val="00620068"/>
    <w:rsid w:val="00620C2E"/>
    <w:rsid w:val="00621035"/>
    <w:rsid w:val="006210E1"/>
    <w:rsid w:val="0062123D"/>
    <w:rsid w:val="00621323"/>
    <w:rsid w:val="0062134B"/>
    <w:rsid w:val="006216CC"/>
    <w:rsid w:val="00621B28"/>
    <w:rsid w:val="006221B1"/>
    <w:rsid w:val="0062249A"/>
    <w:rsid w:val="006227ED"/>
    <w:rsid w:val="006232DE"/>
    <w:rsid w:val="00623E4B"/>
    <w:rsid w:val="0062416B"/>
    <w:rsid w:val="0062447B"/>
    <w:rsid w:val="0062449D"/>
    <w:rsid w:val="00624AA9"/>
    <w:rsid w:val="00624CCC"/>
    <w:rsid w:val="0062500A"/>
    <w:rsid w:val="0062590F"/>
    <w:rsid w:val="00626453"/>
    <w:rsid w:val="0062699A"/>
    <w:rsid w:val="006269F0"/>
    <w:rsid w:val="006271EC"/>
    <w:rsid w:val="006277A5"/>
    <w:rsid w:val="006278AE"/>
    <w:rsid w:val="006302A7"/>
    <w:rsid w:val="00630715"/>
    <w:rsid w:val="0063071D"/>
    <w:rsid w:val="006308D6"/>
    <w:rsid w:val="00630C0D"/>
    <w:rsid w:val="00631026"/>
    <w:rsid w:val="0063159C"/>
    <w:rsid w:val="0063206D"/>
    <w:rsid w:val="006323F8"/>
    <w:rsid w:val="00632624"/>
    <w:rsid w:val="00632AD3"/>
    <w:rsid w:val="00632AEE"/>
    <w:rsid w:val="00633707"/>
    <w:rsid w:val="00633831"/>
    <w:rsid w:val="00633AEC"/>
    <w:rsid w:val="00633C40"/>
    <w:rsid w:val="00633D04"/>
    <w:rsid w:val="00634254"/>
    <w:rsid w:val="0063445E"/>
    <w:rsid w:val="0063484C"/>
    <w:rsid w:val="00634875"/>
    <w:rsid w:val="00634917"/>
    <w:rsid w:val="0063491C"/>
    <w:rsid w:val="00634BF8"/>
    <w:rsid w:val="00634D40"/>
    <w:rsid w:val="0063574C"/>
    <w:rsid w:val="00635D52"/>
    <w:rsid w:val="00635E0D"/>
    <w:rsid w:val="0063630A"/>
    <w:rsid w:val="00636367"/>
    <w:rsid w:val="006366C3"/>
    <w:rsid w:val="006369F1"/>
    <w:rsid w:val="00636A9F"/>
    <w:rsid w:val="00636C37"/>
    <w:rsid w:val="00636C59"/>
    <w:rsid w:val="00636CE9"/>
    <w:rsid w:val="00636F97"/>
    <w:rsid w:val="00637425"/>
    <w:rsid w:val="006379B1"/>
    <w:rsid w:val="00637EC8"/>
    <w:rsid w:val="0064080B"/>
    <w:rsid w:val="00640A7C"/>
    <w:rsid w:val="00640B37"/>
    <w:rsid w:val="00641198"/>
    <w:rsid w:val="00641D24"/>
    <w:rsid w:val="00641F44"/>
    <w:rsid w:val="006423B9"/>
    <w:rsid w:val="0064330F"/>
    <w:rsid w:val="00643422"/>
    <w:rsid w:val="006449C9"/>
    <w:rsid w:val="0064533C"/>
    <w:rsid w:val="0064548B"/>
    <w:rsid w:val="00645648"/>
    <w:rsid w:val="0064594E"/>
    <w:rsid w:val="00645E0C"/>
    <w:rsid w:val="00645F51"/>
    <w:rsid w:val="006461DF"/>
    <w:rsid w:val="006463EA"/>
    <w:rsid w:val="006465D7"/>
    <w:rsid w:val="00646FD3"/>
    <w:rsid w:val="006473C2"/>
    <w:rsid w:val="00647409"/>
    <w:rsid w:val="00647581"/>
    <w:rsid w:val="0064761D"/>
    <w:rsid w:val="00647B99"/>
    <w:rsid w:val="00647E0A"/>
    <w:rsid w:val="00647E1F"/>
    <w:rsid w:val="00650656"/>
    <w:rsid w:val="006507C4"/>
    <w:rsid w:val="006512F2"/>
    <w:rsid w:val="006513EA"/>
    <w:rsid w:val="006514A6"/>
    <w:rsid w:val="00651876"/>
    <w:rsid w:val="00651D52"/>
    <w:rsid w:val="006524E5"/>
    <w:rsid w:val="00652599"/>
    <w:rsid w:val="00653691"/>
    <w:rsid w:val="0065388C"/>
    <w:rsid w:val="006544C2"/>
    <w:rsid w:val="0065513E"/>
    <w:rsid w:val="00655473"/>
    <w:rsid w:val="00655761"/>
    <w:rsid w:val="0065578A"/>
    <w:rsid w:val="00655803"/>
    <w:rsid w:val="006559AC"/>
    <w:rsid w:val="00655FA2"/>
    <w:rsid w:val="006560DE"/>
    <w:rsid w:val="006562A2"/>
    <w:rsid w:val="00656776"/>
    <w:rsid w:val="00656825"/>
    <w:rsid w:val="0065688A"/>
    <w:rsid w:val="0065696D"/>
    <w:rsid w:val="00656B56"/>
    <w:rsid w:val="006572A9"/>
    <w:rsid w:val="006575DE"/>
    <w:rsid w:val="00657B8D"/>
    <w:rsid w:val="00657DD5"/>
    <w:rsid w:val="006605C9"/>
    <w:rsid w:val="00660931"/>
    <w:rsid w:val="006609C2"/>
    <w:rsid w:val="00660C0D"/>
    <w:rsid w:val="006612E5"/>
    <w:rsid w:val="00661893"/>
    <w:rsid w:val="00661B69"/>
    <w:rsid w:val="00661BCF"/>
    <w:rsid w:val="00661C37"/>
    <w:rsid w:val="00661F4D"/>
    <w:rsid w:val="00661FE4"/>
    <w:rsid w:val="0066226E"/>
    <w:rsid w:val="0066241A"/>
    <w:rsid w:val="0066241E"/>
    <w:rsid w:val="0066253F"/>
    <w:rsid w:val="006626A6"/>
    <w:rsid w:val="006627DD"/>
    <w:rsid w:val="00662CAC"/>
    <w:rsid w:val="00663709"/>
    <w:rsid w:val="00663B09"/>
    <w:rsid w:val="00663CA2"/>
    <w:rsid w:val="00663CFB"/>
    <w:rsid w:val="006640F6"/>
    <w:rsid w:val="006643B1"/>
    <w:rsid w:val="006644F7"/>
    <w:rsid w:val="0066463F"/>
    <w:rsid w:val="00664D93"/>
    <w:rsid w:val="00665129"/>
    <w:rsid w:val="006654DA"/>
    <w:rsid w:val="00665E39"/>
    <w:rsid w:val="0066689C"/>
    <w:rsid w:val="00666FE0"/>
    <w:rsid w:val="006670FB"/>
    <w:rsid w:val="00667CBA"/>
    <w:rsid w:val="00667CDE"/>
    <w:rsid w:val="00667E7D"/>
    <w:rsid w:val="00667FF6"/>
    <w:rsid w:val="00670729"/>
    <w:rsid w:val="00671196"/>
    <w:rsid w:val="00671202"/>
    <w:rsid w:val="0067137B"/>
    <w:rsid w:val="006714B0"/>
    <w:rsid w:val="006724D2"/>
    <w:rsid w:val="0067253D"/>
    <w:rsid w:val="00672A6F"/>
    <w:rsid w:val="00672BF0"/>
    <w:rsid w:val="0067300F"/>
    <w:rsid w:val="006733B1"/>
    <w:rsid w:val="006734F3"/>
    <w:rsid w:val="0067368A"/>
    <w:rsid w:val="006740E9"/>
    <w:rsid w:val="00674411"/>
    <w:rsid w:val="006744DF"/>
    <w:rsid w:val="00674598"/>
    <w:rsid w:val="00674749"/>
    <w:rsid w:val="006749B6"/>
    <w:rsid w:val="00674AA8"/>
    <w:rsid w:val="00674B52"/>
    <w:rsid w:val="00674DEB"/>
    <w:rsid w:val="0067592A"/>
    <w:rsid w:val="00675BCF"/>
    <w:rsid w:val="00675FE2"/>
    <w:rsid w:val="00676411"/>
    <w:rsid w:val="00676562"/>
    <w:rsid w:val="006767D6"/>
    <w:rsid w:val="00676833"/>
    <w:rsid w:val="00676E82"/>
    <w:rsid w:val="00676FDE"/>
    <w:rsid w:val="00677154"/>
    <w:rsid w:val="006776A9"/>
    <w:rsid w:val="00677D50"/>
    <w:rsid w:val="0068001E"/>
    <w:rsid w:val="00680300"/>
    <w:rsid w:val="0068052B"/>
    <w:rsid w:val="00680637"/>
    <w:rsid w:val="00680FAE"/>
    <w:rsid w:val="006815D7"/>
    <w:rsid w:val="006818D0"/>
    <w:rsid w:val="006819D0"/>
    <w:rsid w:val="00681A45"/>
    <w:rsid w:val="00681D59"/>
    <w:rsid w:val="00681DEF"/>
    <w:rsid w:val="00682192"/>
    <w:rsid w:val="006822C5"/>
    <w:rsid w:val="006826E1"/>
    <w:rsid w:val="006828A9"/>
    <w:rsid w:val="00682E30"/>
    <w:rsid w:val="0068332F"/>
    <w:rsid w:val="0068372D"/>
    <w:rsid w:val="00683BAA"/>
    <w:rsid w:val="006843FE"/>
    <w:rsid w:val="00684E06"/>
    <w:rsid w:val="00684FBD"/>
    <w:rsid w:val="00685188"/>
    <w:rsid w:val="006855A7"/>
    <w:rsid w:val="00685822"/>
    <w:rsid w:val="00685EBB"/>
    <w:rsid w:val="00686165"/>
    <w:rsid w:val="006862EE"/>
    <w:rsid w:val="00686544"/>
    <w:rsid w:val="006867AD"/>
    <w:rsid w:val="00686BE1"/>
    <w:rsid w:val="00687C61"/>
    <w:rsid w:val="00690105"/>
    <w:rsid w:val="00690188"/>
    <w:rsid w:val="006902B1"/>
    <w:rsid w:val="00690CA3"/>
    <w:rsid w:val="00690CFB"/>
    <w:rsid w:val="00691BB7"/>
    <w:rsid w:val="00691D9C"/>
    <w:rsid w:val="006920CF"/>
    <w:rsid w:val="0069218B"/>
    <w:rsid w:val="006926A1"/>
    <w:rsid w:val="00692A3F"/>
    <w:rsid w:val="00692ABF"/>
    <w:rsid w:val="00692D91"/>
    <w:rsid w:val="00693512"/>
    <w:rsid w:val="006935D1"/>
    <w:rsid w:val="006936B6"/>
    <w:rsid w:val="00693823"/>
    <w:rsid w:val="0069383D"/>
    <w:rsid w:val="00693889"/>
    <w:rsid w:val="00693BFF"/>
    <w:rsid w:val="00694B1D"/>
    <w:rsid w:val="00694DAF"/>
    <w:rsid w:val="00695943"/>
    <w:rsid w:val="00695B87"/>
    <w:rsid w:val="00695BA9"/>
    <w:rsid w:val="00695F62"/>
    <w:rsid w:val="00696EE0"/>
    <w:rsid w:val="006973F1"/>
    <w:rsid w:val="00697513"/>
    <w:rsid w:val="00697668"/>
    <w:rsid w:val="00697838"/>
    <w:rsid w:val="00697C3A"/>
    <w:rsid w:val="00697E37"/>
    <w:rsid w:val="00697E40"/>
    <w:rsid w:val="00697EE6"/>
    <w:rsid w:val="006A03A8"/>
    <w:rsid w:val="006A07F2"/>
    <w:rsid w:val="006A0818"/>
    <w:rsid w:val="006A0BCE"/>
    <w:rsid w:val="006A1562"/>
    <w:rsid w:val="006A15FB"/>
    <w:rsid w:val="006A1902"/>
    <w:rsid w:val="006A1ACC"/>
    <w:rsid w:val="006A2783"/>
    <w:rsid w:val="006A2A2D"/>
    <w:rsid w:val="006A307E"/>
    <w:rsid w:val="006A43F4"/>
    <w:rsid w:val="006A44FD"/>
    <w:rsid w:val="006A4577"/>
    <w:rsid w:val="006A47B3"/>
    <w:rsid w:val="006A4AE4"/>
    <w:rsid w:val="006A593C"/>
    <w:rsid w:val="006A5BBB"/>
    <w:rsid w:val="006A5E58"/>
    <w:rsid w:val="006A5F14"/>
    <w:rsid w:val="006A60DB"/>
    <w:rsid w:val="006A6256"/>
    <w:rsid w:val="006A6744"/>
    <w:rsid w:val="006A68DA"/>
    <w:rsid w:val="006A69E1"/>
    <w:rsid w:val="006A71CA"/>
    <w:rsid w:val="006A72A1"/>
    <w:rsid w:val="006A7312"/>
    <w:rsid w:val="006A790D"/>
    <w:rsid w:val="006A7970"/>
    <w:rsid w:val="006A7C7F"/>
    <w:rsid w:val="006B032B"/>
    <w:rsid w:val="006B0409"/>
    <w:rsid w:val="006B0650"/>
    <w:rsid w:val="006B0824"/>
    <w:rsid w:val="006B092D"/>
    <w:rsid w:val="006B0E93"/>
    <w:rsid w:val="006B0F3C"/>
    <w:rsid w:val="006B14AA"/>
    <w:rsid w:val="006B1600"/>
    <w:rsid w:val="006B1963"/>
    <w:rsid w:val="006B1A8A"/>
    <w:rsid w:val="006B1E39"/>
    <w:rsid w:val="006B1EE4"/>
    <w:rsid w:val="006B2859"/>
    <w:rsid w:val="006B2875"/>
    <w:rsid w:val="006B2EA0"/>
    <w:rsid w:val="006B2F7F"/>
    <w:rsid w:val="006B339C"/>
    <w:rsid w:val="006B3ACD"/>
    <w:rsid w:val="006B3D56"/>
    <w:rsid w:val="006B3E40"/>
    <w:rsid w:val="006B42A3"/>
    <w:rsid w:val="006B430A"/>
    <w:rsid w:val="006B434C"/>
    <w:rsid w:val="006B43D8"/>
    <w:rsid w:val="006B4E92"/>
    <w:rsid w:val="006B5624"/>
    <w:rsid w:val="006B59AB"/>
    <w:rsid w:val="006B5D5E"/>
    <w:rsid w:val="006B5FD8"/>
    <w:rsid w:val="006B6048"/>
    <w:rsid w:val="006B626F"/>
    <w:rsid w:val="006B632A"/>
    <w:rsid w:val="006B65FA"/>
    <w:rsid w:val="006B68CC"/>
    <w:rsid w:val="006B75FF"/>
    <w:rsid w:val="006B7640"/>
    <w:rsid w:val="006B7854"/>
    <w:rsid w:val="006B7A68"/>
    <w:rsid w:val="006B7A9C"/>
    <w:rsid w:val="006B7D29"/>
    <w:rsid w:val="006C06DF"/>
    <w:rsid w:val="006C0873"/>
    <w:rsid w:val="006C0AEC"/>
    <w:rsid w:val="006C0BB4"/>
    <w:rsid w:val="006C0DD1"/>
    <w:rsid w:val="006C12E4"/>
    <w:rsid w:val="006C13FC"/>
    <w:rsid w:val="006C1490"/>
    <w:rsid w:val="006C1772"/>
    <w:rsid w:val="006C20A2"/>
    <w:rsid w:val="006C217E"/>
    <w:rsid w:val="006C223B"/>
    <w:rsid w:val="006C28F5"/>
    <w:rsid w:val="006C3A6D"/>
    <w:rsid w:val="006C3F83"/>
    <w:rsid w:val="006C420F"/>
    <w:rsid w:val="006C47F4"/>
    <w:rsid w:val="006C48FF"/>
    <w:rsid w:val="006C4A9A"/>
    <w:rsid w:val="006C5344"/>
    <w:rsid w:val="006C576E"/>
    <w:rsid w:val="006C57D6"/>
    <w:rsid w:val="006C5810"/>
    <w:rsid w:val="006C5854"/>
    <w:rsid w:val="006C58A1"/>
    <w:rsid w:val="006C5BC7"/>
    <w:rsid w:val="006C5C07"/>
    <w:rsid w:val="006C60A2"/>
    <w:rsid w:val="006C64C3"/>
    <w:rsid w:val="006C73D7"/>
    <w:rsid w:val="006C773D"/>
    <w:rsid w:val="006D04D9"/>
    <w:rsid w:val="006D0D3A"/>
    <w:rsid w:val="006D111C"/>
    <w:rsid w:val="006D12CE"/>
    <w:rsid w:val="006D14D8"/>
    <w:rsid w:val="006D156C"/>
    <w:rsid w:val="006D1868"/>
    <w:rsid w:val="006D1D0F"/>
    <w:rsid w:val="006D209D"/>
    <w:rsid w:val="006D22A6"/>
    <w:rsid w:val="006D2624"/>
    <w:rsid w:val="006D29EB"/>
    <w:rsid w:val="006D2CBD"/>
    <w:rsid w:val="006D2EC5"/>
    <w:rsid w:val="006D3558"/>
    <w:rsid w:val="006D380F"/>
    <w:rsid w:val="006D382F"/>
    <w:rsid w:val="006D3BA4"/>
    <w:rsid w:val="006D3E26"/>
    <w:rsid w:val="006D3E4E"/>
    <w:rsid w:val="006D4112"/>
    <w:rsid w:val="006D4356"/>
    <w:rsid w:val="006D470B"/>
    <w:rsid w:val="006D47F4"/>
    <w:rsid w:val="006D4A07"/>
    <w:rsid w:val="006D4AB6"/>
    <w:rsid w:val="006D4DD3"/>
    <w:rsid w:val="006D4E1E"/>
    <w:rsid w:val="006D5435"/>
    <w:rsid w:val="006D5456"/>
    <w:rsid w:val="006D5760"/>
    <w:rsid w:val="006D5792"/>
    <w:rsid w:val="006D5BDC"/>
    <w:rsid w:val="006D5C2C"/>
    <w:rsid w:val="006D617A"/>
    <w:rsid w:val="006D7144"/>
    <w:rsid w:val="006D73F1"/>
    <w:rsid w:val="006D74A4"/>
    <w:rsid w:val="006D7852"/>
    <w:rsid w:val="006E07C5"/>
    <w:rsid w:val="006E0A8E"/>
    <w:rsid w:val="006E0B64"/>
    <w:rsid w:val="006E0CD7"/>
    <w:rsid w:val="006E0D11"/>
    <w:rsid w:val="006E120C"/>
    <w:rsid w:val="006E1256"/>
    <w:rsid w:val="006E1717"/>
    <w:rsid w:val="006E1B92"/>
    <w:rsid w:val="006E2299"/>
    <w:rsid w:val="006E2638"/>
    <w:rsid w:val="006E2FD7"/>
    <w:rsid w:val="006E3114"/>
    <w:rsid w:val="006E45C1"/>
    <w:rsid w:val="006E4C5A"/>
    <w:rsid w:val="006E4C6E"/>
    <w:rsid w:val="006E4F36"/>
    <w:rsid w:val="006E5175"/>
    <w:rsid w:val="006E535A"/>
    <w:rsid w:val="006E5640"/>
    <w:rsid w:val="006E59CD"/>
    <w:rsid w:val="006E5CA1"/>
    <w:rsid w:val="006E5D3A"/>
    <w:rsid w:val="006E6307"/>
    <w:rsid w:val="006E6617"/>
    <w:rsid w:val="006E6B0A"/>
    <w:rsid w:val="006E6C0E"/>
    <w:rsid w:val="006E6EDA"/>
    <w:rsid w:val="006E6F97"/>
    <w:rsid w:val="006E77A9"/>
    <w:rsid w:val="006E7CFD"/>
    <w:rsid w:val="006F0058"/>
    <w:rsid w:val="006F0704"/>
    <w:rsid w:val="006F07AF"/>
    <w:rsid w:val="006F093B"/>
    <w:rsid w:val="006F09A4"/>
    <w:rsid w:val="006F09EC"/>
    <w:rsid w:val="006F0BC5"/>
    <w:rsid w:val="006F0C4D"/>
    <w:rsid w:val="006F0FA1"/>
    <w:rsid w:val="006F12F0"/>
    <w:rsid w:val="006F1721"/>
    <w:rsid w:val="006F1A4D"/>
    <w:rsid w:val="006F1E59"/>
    <w:rsid w:val="006F1EEA"/>
    <w:rsid w:val="006F217E"/>
    <w:rsid w:val="006F2218"/>
    <w:rsid w:val="006F2314"/>
    <w:rsid w:val="006F231B"/>
    <w:rsid w:val="006F33E8"/>
    <w:rsid w:val="006F3527"/>
    <w:rsid w:val="006F3729"/>
    <w:rsid w:val="006F37AF"/>
    <w:rsid w:val="006F39FC"/>
    <w:rsid w:val="006F3C1A"/>
    <w:rsid w:val="006F3C7F"/>
    <w:rsid w:val="006F408D"/>
    <w:rsid w:val="006F4257"/>
    <w:rsid w:val="006F452A"/>
    <w:rsid w:val="006F46E0"/>
    <w:rsid w:val="006F4C14"/>
    <w:rsid w:val="006F5589"/>
    <w:rsid w:val="006F561D"/>
    <w:rsid w:val="006F5695"/>
    <w:rsid w:val="006F5744"/>
    <w:rsid w:val="006F583B"/>
    <w:rsid w:val="006F5B03"/>
    <w:rsid w:val="006F6078"/>
    <w:rsid w:val="006F622F"/>
    <w:rsid w:val="006F640A"/>
    <w:rsid w:val="006F6572"/>
    <w:rsid w:val="006F66AE"/>
    <w:rsid w:val="006F672A"/>
    <w:rsid w:val="006F6BF0"/>
    <w:rsid w:val="006F7255"/>
    <w:rsid w:val="006F7270"/>
    <w:rsid w:val="006F7593"/>
    <w:rsid w:val="006F759A"/>
    <w:rsid w:val="006F76CD"/>
    <w:rsid w:val="006F7879"/>
    <w:rsid w:val="006F79A5"/>
    <w:rsid w:val="006F7ACE"/>
    <w:rsid w:val="007000F3"/>
    <w:rsid w:val="00700165"/>
    <w:rsid w:val="00700C56"/>
    <w:rsid w:val="00700D3C"/>
    <w:rsid w:val="00701DB8"/>
    <w:rsid w:val="00701F39"/>
    <w:rsid w:val="00702288"/>
    <w:rsid w:val="0070241E"/>
    <w:rsid w:val="007025A0"/>
    <w:rsid w:val="0070270F"/>
    <w:rsid w:val="00702D07"/>
    <w:rsid w:val="00703741"/>
    <w:rsid w:val="00703AE7"/>
    <w:rsid w:val="007040A6"/>
    <w:rsid w:val="007044F5"/>
    <w:rsid w:val="00704706"/>
    <w:rsid w:val="00704AC2"/>
    <w:rsid w:val="00704DD6"/>
    <w:rsid w:val="00704E91"/>
    <w:rsid w:val="00705053"/>
    <w:rsid w:val="00705A7D"/>
    <w:rsid w:val="007076E8"/>
    <w:rsid w:val="007077D7"/>
    <w:rsid w:val="0071045A"/>
    <w:rsid w:val="007105EB"/>
    <w:rsid w:val="00710983"/>
    <w:rsid w:val="00710A1E"/>
    <w:rsid w:val="00710B7E"/>
    <w:rsid w:val="00711304"/>
    <w:rsid w:val="00711D8D"/>
    <w:rsid w:val="00712103"/>
    <w:rsid w:val="00712448"/>
    <w:rsid w:val="007124C6"/>
    <w:rsid w:val="007126AC"/>
    <w:rsid w:val="00712C63"/>
    <w:rsid w:val="00713569"/>
    <w:rsid w:val="00713674"/>
    <w:rsid w:val="007145D8"/>
    <w:rsid w:val="00714754"/>
    <w:rsid w:val="00714957"/>
    <w:rsid w:val="007153B1"/>
    <w:rsid w:val="007153B7"/>
    <w:rsid w:val="00715463"/>
    <w:rsid w:val="007156E6"/>
    <w:rsid w:val="007158BB"/>
    <w:rsid w:val="0071620A"/>
    <w:rsid w:val="0071635A"/>
    <w:rsid w:val="00716721"/>
    <w:rsid w:val="00716AD4"/>
    <w:rsid w:val="00716BF7"/>
    <w:rsid w:val="00716EAE"/>
    <w:rsid w:val="0071789F"/>
    <w:rsid w:val="00717F11"/>
    <w:rsid w:val="007204C9"/>
    <w:rsid w:val="00720968"/>
    <w:rsid w:val="00720DB1"/>
    <w:rsid w:val="00721090"/>
    <w:rsid w:val="00721437"/>
    <w:rsid w:val="0072172F"/>
    <w:rsid w:val="0072194F"/>
    <w:rsid w:val="00721C2C"/>
    <w:rsid w:val="00721FED"/>
    <w:rsid w:val="00722144"/>
    <w:rsid w:val="007222FA"/>
    <w:rsid w:val="007224AF"/>
    <w:rsid w:val="00722F8F"/>
    <w:rsid w:val="007234C1"/>
    <w:rsid w:val="00724504"/>
    <w:rsid w:val="0072462B"/>
    <w:rsid w:val="00724795"/>
    <w:rsid w:val="0072491A"/>
    <w:rsid w:val="0072513D"/>
    <w:rsid w:val="00725370"/>
    <w:rsid w:val="007259B8"/>
    <w:rsid w:val="00725AB2"/>
    <w:rsid w:val="00725B72"/>
    <w:rsid w:val="00725F9C"/>
    <w:rsid w:val="00726022"/>
    <w:rsid w:val="00726595"/>
    <w:rsid w:val="00727946"/>
    <w:rsid w:val="00727B02"/>
    <w:rsid w:val="00727B5E"/>
    <w:rsid w:val="00727BEF"/>
    <w:rsid w:val="0073014F"/>
    <w:rsid w:val="007301E9"/>
    <w:rsid w:val="00730576"/>
    <w:rsid w:val="00730577"/>
    <w:rsid w:val="00730F91"/>
    <w:rsid w:val="00731006"/>
    <w:rsid w:val="00731325"/>
    <w:rsid w:val="00731513"/>
    <w:rsid w:val="007319E7"/>
    <w:rsid w:val="00732056"/>
    <w:rsid w:val="00732377"/>
    <w:rsid w:val="0073263B"/>
    <w:rsid w:val="00732BBA"/>
    <w:rsid w:val="00732BF0"/>
    <w:rsid w:val="007334A6"/>
    <w:rsid w:val="00733594"/>
    <w:rsid w:val="00733988"/>
    <w:rsid w:val="007346D4"/>
    <w:rsid w:val="0073496E"/>
    <w:rsid w:val="00734A13"/>
    <w:rsid w:val="00735E37"/>
    <w:rsid w:val="0073603A"/>
    <w:rsid w:val="00736137"/>
    <w:rsid w:val="00736B25"/>
    <w:rsid w:val="00736B61"/>
    <w:rsid w:val="00736BA8"/>
    <w:rsid w:val="00736E34"/>
    <w:rsid w:val="0073714E"/>
    <w:rsid w:val="007372B6"/>
    <w:rsid w:val="0073741E"/>
    <w:rsid w:val="0073743C"/>
    <w:rsid w:val="00737528"/>
    <w:rsid w:val="00737977"/>
    <w:rsid w:val="00737E5B"/>
    <w:rsid w:val="00737EAF"/>
    <w:rsid w:val="00737FBE"/>
    <w:rsid w:val="007404B9"/>
    <w:rsid w:val="00740AAB"/>
    <w:rsid w:val="00740BC5"/>
    <w:rsid w:val="00740FF2"/>
    <w:rsid w:val="00741056"/>
    <w:rsid w:val="0074145F"/>
    <w:rsid w:val="007415D3"/>
    <w:rsid w:val="00741764"/>
    <w:rsid w:val="00741939"/>
    <w:rsid w:val="00741B2E"/>
    <w:rsid w:val="00741E0D"/>
    <w:rsid w:val="00742009"/>
    <w:rsid w:val="007427EA"/>
    <w:rsid w:val="00742892"/>
    <w:rsid w:val="00742F6C"/>
    <w:rsid w:val="0074327B"/>
    <w:rsid w:val="00743910"/>
    <w:rsid w:val="00743BA9"/>
    <w:rsid w:val="0074410B"/>
    <w:rsid w:val="00744436"/>
    <w:rsid w:val="00744456"/>
    <w:rsid w:val="00744638"/>
    <w:rsid w:val="0074494C"/>
    <w:rsid w:val="00744B3B"/>
    <w:rsid w:val="00744E30"/>
    <w:rsid w:val="00745AE0"/>
    <w:rsid w:val="00745DEB"/>
    <w:rsid w:val="00746E4A"/>
    <w:rsid w:val="00747574"/>
    <w:rsid w:val="00747A0A"/>
    <w:rsid w:val="0075058E"/>
    <w:rsid w:val="0075079D"/>
    <w:rsid w:val="0075091C"/>
    <w:rsid w:val="00750943"/>
    <w:rsid w:val="00750ACE"/>
    <w:rsid w:val="007511D7"/>
    <w:rsid w:val="007514FF"/>
    <w:rsid w:val="00751CB4"/>
    <w:rsid w:val="0075201B"/>
    <w:rsid w:val="00752367"/>
    <w:rsid w:val="00753041"/>
    <w:rsid w:val="00753A47"/>
    <w:rsid w:val="00753B85"/>
    <w:rsid w:val="00753E92"/>
    <w:rsid w:val="00753FB5"/>
    <w:rsid w:val="00754155"/>
    <w:rsid w:val="0075437F"/>
    <w:rsid w:val="00754572"/>
    <w:rsid w:val="0075459C"/>
    <w:rsid w:val="00754A0C"/>
    <w:rsid w:val="00754CE3"/>
    <w:rsid w:val="00754F14"/>
    <w:rsid w:val="007552EB"/>
    <w:rsid w:val="00755307"/>
    <w:rsid w:val="00755381"/>
    <w:rsid w:val="007553CD"/>
    <w:rsid w:val="00755834"/>
    <w:rsid w:val="00755BF9"/>
    <w:rsid w:val="00755CC3"/>
    <w:rsid w:val="00755E98"/>
    <w:rsid w:val="00756381"/>
    <w:rsid w:val="00756521"/>
    <w:rsid w:val="007567D8"/>
    <w:rsid w:val="0075693D"/>
    <w:rsid w:val="007573B1"/>
    <w:rsid w:val="00757825"/>
    <w:rsid w:val="00757C4F"/>
    <w:rsid w:val="00760692"/>
    <w:rsid w:val="00760CA2"/>
    <w:rsid w:val="00761470"/>
    <w:rsid w:val="007616CF"/>
    <w:rsid w:val="007618DF"/>
    <w:rsid w:val="00761BCF"/>
    <w:rsid w:val="00761C08"/>
    <w:rsid w:val="00761FB1"/>
    <w:rsid w:val="00762579"/>
    <w:rsid w:val="007626F8"/>
    <w:rsid w:val="00763410"/>
    <w:rsid w:val="007637E3"/>
    <w:rsid w:val="00763C6A"/>
    <w:rsid w:val="00763F58"/>
    <w:rsid w:val="00764666"/>
    <w:rsid w:val="00764D43"/>
    <w:rsid w:val="00764DA9"/>
    <w:rsid w:val="00764EF0"/>
    <w:rsid w:val="0076512E"/>
    <w:rsid w:val="0076542B"/>
    <w:rsid w:val="00765523"/>
    <w:rsid w:val="007659BF"/>
    <w:rsid w:val="00765D69"/>
    <w:rsid w:val="007665C1"/>
    <w:rsid w:val="007667BB"/>
    <w:rsid w:val="00766CBD"/>
    <w:rsid w:val="00766E5A"/>
    <w:rsid w:val="00766E81"/>
    <w:rsid w:val="007670F3"/>
    <w:rsid w:val="007672B5"/>
    <w:rsid w:val="00767A17"/>
    <w:rsid w:val="007700CB"/>
    <w:rsid w:val="00770B31"/>
    <w:rsid w:val="00770B6A"/>
    <w:rsid w:val="00770C3C"/>
    <w:rsid w:val="00770D1F"/>
    <w:rsid w:val="00771843"/>
    <w:rsid w:val="00771A52"/>
    <w:rsid w:val="00771DC8"/>
    <w:rsid w:val="00772409"/>
    <w:rsid w:val="00772C58"/>
    <w:rsid w:val="007735C8"/>
    <w:rsid w:val="0077369C"/>
    <w:rsid w:val="00773816"/>
    <w:rsid w:val="00773B1A"/>
    <w:rsid w:val="00773C51"/>
    <w:rsid w:val="00774234"/>
    <w:rsid w:val="007742C5"/>
    <w:rsid w:val="007758E9"/>
    <w:rsid w:val="00775B94"/>
    <w:rsid w:val="0077612D"/>
    <w:rsid w:val="00776425"/>
    <w:rsid w:val="007765A2"/>
    <w:rsid w:val="007766EE"/>
    <w:rsid w:val="007769DB"/>
    <w:rsid w:val="00776B33"/>
    <w:rsid w:val="00776FE7"/>
    <w:rsid w:val="00777307"/>
    <w:rsid w:val="0077763E"/>
    <w:rsid w:val="007777E9"/>
    <w:rsid w:val="00777926"/>
    <w:rsid w:val="00777C04"/>
    <w:rsid w:val="00777DC1"/>
    <w:rsid w:val="00777DF2"/>
    <w:rsid w:val="00777DF6"/>
    <w:rsid w:val="00777E96"/>
    <w:rsid w:val="00780619"/>
    <w:rsid w:val="00780A5C"/>
    <w:rsid w:val="00780B8F"/>
    <w:rsid w:val="00780BF8"/>
    <w:rsid w:val="00780D70"/>
    <w:rsid w:val="0078107E"/>
    <w:rsid w:val="00781147"/>
    <w:rsid w:val="007811AE"/>
    <w:rsid w:val="007811C7"/>
    <w:rsid w:val="0078140D"/>
    <w:rsid w:val="007816B4"/>
    <w:rsid w:val="007816CA"/>
    <w:rsid w:val="00781853"/>
    <w:rsid w:val="00781BBE"/>
    <w:rsid w:val="00781FDA"/>
    <w:rsid w:val="00782E59"/>
    <w:rsid w:val="00782EDB"/>
    <w:rsid w:val="00782F40"/>
    <w:rsid w:val="00784953"/>
    <w:rsid w:val="00784F85"/>
    <w:rsid w:val="007852BF"/>
    <w:rsid w:val="007856E0"/>
    <w:rsid w:val="00785CB3"/>
    <w:rsid w:val="00785FFE"/>
    <w:rsid w:val="00786202"/>
    <w:rsid w:val="0078628C"/>
    <w:rsid w:val="007867E3"/>
    <w:rsid w:val="007878F1"/>
    <w:rsid w:val="00787923"/>
    <w:rsid w:val="0078797E"/>
    <w:rsid w:val="00787C17"/>
    <w:rsid w:val="00790195"/>
    <w:rsid w:val="007905D2"/>
    <w:rsid w:val="0079074B"/>
    <w:rsid w:val="00790B29"/>
    <w:rsid w:val="00790DE7"/>
    <w:rsid w:val="007919E6"/>
    <w:rsid w:val="00791AF2"/>
    <w:rsid w:val="00791C50"/>
    <w:rsid w:val="00792173"/>
    <w:rsid w:val="00792264"/>
    <w:rsid w:val="0079231A"/>
    <w:rsid w:val="0079293C"/>
    <w:rsid w:val="00792AD2"/>
    <w:rsid w:val="00793279"/>
    <w:rsid w:val="00793681"/>
    <w:rsid w:val="007936C6"/>
    <w:rsid w:val="00793BB1"/>
    <w:rsid w:val="007945B0"/>
    <w:rsid w:val="007947B1"/>
    <w:rsid w:val="00794AD4"/>
    <w:rsid w:val="0079557C"/>
    <w:rsid w:val="00795841"/>
    <w:rsid w:val="00795CFD"/>
    <w:rsid w:val="00795EFD"/>
    <w:rsid w:val="00796278"/>
    <w:rsid w:val="0079630C"/>
    <w:rsid w:val="00796504"/>
    <w:rsid w:val="0079673A"/>
    <w:rsid w:val="00796A59"/>
    <w:rsid w:val="00796B9C"/>
    <w:rsid w:val="00796C2C"/>
    <w:rsid w:val="00797463"/>
    <w:rsid w:val="00797707"/>
    <w:rsid w:val="007977EE"/>
    <w:rsid w:val="00797994"/>
    <w:rsid w:val="007A02A1"/>
    <w:rsid w:val="007A0332"/>
    <w:rsid w:val="007A0981"/>
    <w:rsid w:val="007A1058"/>
    <w:rsid w:val="007A13BA"/>
    <w:rsid w:val="007A14C2"/>
    <w:rsid w:val="007A19D9"/>
    <w:rsid w:val="007A24BC"/>
    <w:rsid w:val="007A2563"/>
    <w:rsid w:val="007A2FE5"/>
    <w:rsid w:val="007A313B"/>
    <w:rsid w:val="007A32FF"/>
    <w:rsid w:val="007A3308"/>
    <w:rsid w:val="007A33C8"/>
    <w:rsid w:val="007A3A30"/>
    <w:rsid w:val="007A3A39"/>
    <w:rsid w:val="007A3B2B"/>
    <w:rsid w:val="007A3C33"/>
    <w:rsid w:val="007A4288"/>
    <w:rsid w:val="007A4366"/>
    <w:rsid w:val="007A436B"/>
    <w:rsid w:val="007A470D"/>
    <w:rsid w:val="007A47A5"/>
    <w:rsid w:val="007A4EBE"/>
    <w:rsid w:val="007A53E0"/>
    <w:rsid w:val="007A547F"/>
    <w:rsid w:val="007A5661"/>
    <w:rsid w:val="007A5A39"/>
    <w:rsid w:val="007A5A9B"/>
    <w:rsid w:val="007A643A"/>
    <w:rsid w:val="007A69DA"/>
    <w:rsid w:val="007A6E2F"/>
    <w:rsid w:val="007A6F4E"/>
    <w:rsid w:val="007A742E"/>
    <w:rsid w:val="007A75A6"/>
    <w:rsid w:val="007A76E3"/>
    <w:rsid w:val="007A77BB"/>
    <w:rsid w:val="007A7A34"/>
    <w:rsid w:val="007A7BA7"/>
    <w:rsid w:val="007B04D3"/>
    <w:rsid w:val="007B06AD"/>
    <w:rsid w:val="007B0945"/>
    <w:rsid w:val="007B0A99"/>
    <w:rsid w:val="007B0B2A"/>
    <w:rsid w:val="007B14D8"/>
    <w:rsid w:val="007B1680"/>
    <w:rsid w:val="007B1858"/>
    <w:rsid w:val="007B1AE2"/>
    <w:rsid w:val="007B1CBA"/>
    <w:rsid w:val="007B1CD5"/>
    <w:rsid w:val="007B1FFB"/>
    <w:rsid w:val="007B203E"/>
    <w:rsid w:val="007B227E"/>
    <w:rsid w:val="007B26F1"/>
    <w:rsid w:val="007B3227"/>
    <w:rsid w:val="007B34A7"/>
    <w:rsid w:val="007B359A"/>
    <w:rsid w:val="007B3771"/>
    <w:rsid w:val="007B3B1E"/>
    <w:rsid w:val="007B3CDB"/>
    <w:rsid w:val="007B415A"/>
    <w:rsid w:val="007B460D"/>
    <w:rsid w:val="007B4F60"/>
    <w:rsid w:val="007B519C"/>
    <w:rsid w:val="007B5201"/>
    <w:rsid w:val="007B532B"/>
    <w:rsid w:val="007B54C1"/>
    <w:rsid w:val="007B5763"/>
    <w:rsid w:val="007B5B74"/>
    <w:rsid w:val="007B5E86"/>
    <w:rsid w:val="007B6A61"/>
    <w:rsid w:val="007B6A7C"/>
    <w:rsid w:val="007B6BD3"/>
    <w:rsid w:val="007B6ECC"/>
    <w:rsid w:val="007B70CC"/>
    <w:rsid w:val="007B72E0"/>
    <w:rsid w:val="007B7596"/>
    <w:rsid w:val="007B7834"/>
    <w:rsid w:val="007C0366"/>
    <w:rsid w:val="007C0A4B"/>
    <w:rsid w:val="007C0CF5"/>
    <w:rsid w:val="007C1033"/>
    <w:rsid w:val="007C10BB"/>
    <w:rsid w:val="007C188E"/>
    <w:rsid w:val="007C1EA3"/>
    <w:rsid w:val="007C21AE"/>
    <w:rsid w:val="007C25AA"/>
    <w:rsid w:val="007C2B47"/>
    <w:rsid w:val="007C2DB5"/>
    <w:rsid w:val="007C2FD0"/>
    <w:rsid w:val="007C38FF"/>
    <w:rsid w:val="007C39CB"/>
    <w:rsid w:val="007C3D8D"/>
    <w:rsid w:val="007C3DF5"/>
    <w:rsid w:val="007C3E91"/>
    <w:rsid w:val="007C467F"/>
    <w:rsid w:val="007C4AA2"/>
    <w:rsid w:val="007C5149"/>
    <w:rsid w:val="007C55F7"/>
    <w:rsid w:val="007C5956"/>
    <w:rsid w:val="007C5E6C"/>
    <w:rsid w:val="007C5F3C"/>
    <w:rsid w:val="007C609B"/>
    <w:rsid w:val="007C6211"/>
    <w:rsid w:val="007C635B"/>
    <w:rsid w:val="007C63CF"/>
    <w:rsid w:val="007C6714"/>
    <w:rsid w:val="007C676E"/>
    <w:rsid w:val="007C6A0B"/>
    <w:rsid w:val="007C6CEC"/>
    <w:rsid w:val="007C6F3A"/>
    <w:rsid w:val="007C7A9C"/>
    <w:rsid w:val="007C7ADB"/>
    <w:rsid w:val="007C7E6D"/>
    <w:rsid w:val="007D0206"/>
    <w:rsid w:val="007D070B"/>
    <w:rsid w:val="007D0B58"/>
    <w:rsid w:val="007D0E07"/>
    <w:rsid w:val="007D13B5"/>
    <w:rsid w:val="007D16CA"/>
    <w:rsid w:val="007D29F6"/>
    <w:rsid w:val="007D2C19"/>
    <w:rsid w:val="007D366B"/>
    <w:rsid w:val="007D373F"/>
    <w:rsid w:val="007D3B10"/>
    <w:rsid w:val="007D3CD3"/>
    <w:rsid w:val="007D4C2C"/>
    <w:rsid w:val="007D4D7F"/>
    <w:rsid w:val="007D4FCA"/>
    <w:rsid w:val="007D5922"/>
    <w:rsid w:val="007D6394"/>
    <w:rsid w:val="007D6919"/>
    <w:rsid w:val="007D6B1F"/>
    <w:rsid w:val="007D6B99"/>
    <w:rsid w:val="007D6E20"/>
    <w:rsid w:val="007D7493"/>
    <w:rsid w:val="007E01F7"/>
    <w:rsid w:val="007E04AA"/>
    <w:rsid w:val="007E06D3"/>
    <w:rsid w:val="007E0DAD"/>
    <w:rsid w:val="007E10F5"/>
    <w:rsid w:val="007E1741"/>
    <w:rsid w:val="007E1907"/>
    <w:rsid w:val="007E1A59"/>
    <w:rsid w:val="007E1AC8"/>
    <w:rsid w:val="007E1B59"/>
    <w:rsid w:val="007E1DA7"/>
    <w:rsid w:val="007E20F9"/>
    <w:rsid w:val="007E233C"/>
    <w:rsid w:val="007E2944"/>
    <w:rsid w:val="007E2B29"/>
    <w:rsid w:val="007E3457"/>
    <w:rsid w:val="007E3476"/>
    <w:rsid w:val="007E3479"/>
    <w:rsid w:val="007E34B9"/>
    <w:rsid w:val="007E360E"/>
    <w:rsid w:val="007E3BAA"/>
    <w:rsid w:val="007E3D8B"/>
    <w:rsid w:val="007E3E89"/>
    <w:rsid w:val="007E4014"/>
    <w:rsid w:val="007E4366"/>
    <w:rsid w:val="007E4420"/>
    <w:rsid w:val="007E51B2"/>
    <w:rsid w:val="007E53DA"/>
    <w:rsid w:val="007E547B"/>
    <w:rsid w:val="007E559F"/>
    <w:rsid w:val="007E574C"/>
    <w:rsid w:val="007E59DD"/>
    <w:rsid w:val="007E5C7E"/>
    <w:rsid w:val="007E5F3C"/>
    <w:rsid w:val="007E64D9"/>
    <w:rsid w:val="007E688D"/>
    <w:rsid w:val="007E6E27"/>
    <w:rsid w:val="007E7139"/>
    <w:rsid w:val="007E72DA"/>
    <w:rsid w:val="007E72FD"/>
    <w:rsid w:val="007E7827"/>
    <w:rsid w:val="007E7ADF"/>
    <w:rsid w:val="007F00B5"/>
    <w:rsid w:val="007F0B02"/>
    <w:rsid w:val="007F0B5F"/>
    <w:rsid w:val="007F1304"/>
    <w:rsid w:val="007F1F1E"/>
    <w:rsid w:val="007F2366"/>
    <w:rsid w:val="007F28E7"/>
    <w:rsid w:val="007F29E1"/>
    <w:rsid w:val="007F2A61"/>
    <w:rsid w:val="007F2EC0"/>
    <w:rsid w:val="007F2F68"/>
    <w:rsid w:val="007F30DA"/>
    <w:rsid w:val="007F342E"/>
    <w:rsid w:val="007F39B2"/>
    <w:rsid w:val="007F39FD"/>
    <w:rsid w:val="007F3A57"/>
    <w:rsid w:val="007F3B5E"/>
    <w:rsid w:val="007F4303"/>
    <w:rsid w:val="007F43E9"/>
    <w:rsid w:val="007F43FA"/>
    <w:rsid w:val="007F458E"/>
    <w:rsid w:val="007F4606"/>
    <w:rsid w:val="007F4907"/>
    <w:rsid w:val="007F4930"/>
    <w:rsid w:val="007F4AAF"/>
    <w:rsid w:val="007F4D51"/>
    <w:rsid w:val="007F4F3D"/>
    <w:rsid w:val="007F53BC"/>
    <w:rsid w:val="007F53F7"/>
    <w:rsid w:val="007F577E"/>
    <w:rsid w:val="007F59D0"/>
    <w:rsid w:val="007F5FD9"/>
    <w:rsid w:val="007F6307"/>
    <w:rsid w:val="007F6A3E"/>
    <w:rsid w:val="007F6C52"/>
    <w:rsid w:val="007F6DF9"/>
    <w:rsid w:val="007F7A50"/>
    <w:rsid w:val="00800034"/>
    <w:rsid w:val="0080029E"/>
    <w:rsid w:val="008005C9"/>
    <w:rsid w:val="00800878"/>
    <w:rsid w:val="00800C26"/>
    <w:rsid w:val="00800C41"/>
    <w:rsid w:val="00800EA5"/>
    <w:rsid w:val="0080159A"/>
    <w:rsid w:val="00801BBF"/>
    <w:rsid w:val="008020FD"/>
    <w:rsid w:val="0080258E"/>
    <w:rsid w:val="0080287F"/>
    <w:rsid w:val="00802991"/>
    <w:rsid w:val="00802A4B"/>
    <w:rsid w:val="00802B15"/>
    <w:rsid w:val="008030A1"/>
    <w:rsid w:val="00803CEE"/>
    <w:rsid w:val="00803F58"/>
    <w:rsid w:val="00804FFC"/>
    <w:rsid w:val="0080500A"/>
    <w:rsid w:val="0080558E"/>
    <w:rsid w:val="00805B76"/>
    <w:rsid w:val="00805C7F"/>
    <w:rsid w:val="008062AD"/>
    <w:rsid w:val="00807533"/>
    <w:rsid w:val="008078BC"/>
    <w:rsid w:val="00807C50"/>
    <w:rsid w:val="00807D63"/>
    <w:rsid w:val="0081014A"/>
    <w:rsid w:val="00810AF0"/>
    <w:rsid w:val="00810CC9"/>
    <w:rsid w:val="00810D6E"/>
    <w:rsid w:val="008120AF"/>
    <w:rsid w:val="0081274C"/>
    <w:rsid w:val="008127A0"/>
    <w:rsid w:val="00812871"/>
    <w:rsid w:val="0081327A"/>
    <w:rsid w:val="00813912"/>
    <w:rsid w:val="00813B0C"/>
    <w:rsid w:val="00813D30"/>
    <w:rsid w:val="00813D75"/>
    <w:rsid w:val="0081475F"/>
    <w:rsid w:val="008147E3"/>
    <w:rsid w:val="008148AB"/>
    <w:rsid w:val="00814EDA"/>
    <w:rsid w:val="00815142"/>
    <w:rsid w:val="0081555A"/>
    <w:rsid w:val="008157B3"/>
    <w:rsid w:val="00815961"/>
    <w:rsid w:val="00815D62"/>
    <w:rsid w:val="0081650E"/>
    <w:rsid w:val="008166B7"/>
    <w:rsid w:val="00816992"/>
    <w:rsid w:val="00816BC4"/>
    <w:rsid w:val="00816C31"/>
    <w:rsid w:val="00817110"/>
    <w:rsid w:val="008174ED"/>
    <w:rsid w:val="00817A6D"/>
    <w:rsid w:val="0082001E"/>
    <w:rsid w:val="008201D7"/>
    <w:rsid w:val="008201DB"/>
    <w:rsid w:val="00820369"/>
    <w:rsid w:val="0082037D"/>
    <w:rsid w:val="00820BF8"/>
    <w:rsid w:val="00821388"/>
    <w:rsid w:val="008213C5"/>
    <w:rsid w:val="0082140D"/>
    <w:rsid w:val="00821416"/>
    <w:rsid w:val="0082145F"/>
    <w:rsid w:val="00821B58"/>
    <w:rsid w:val="00821BF0"/>
    <w:rsid w:val="00821D2A"/>
    <w:rsid w:val="00821F67"/>
    <w:rsid w:val="00822413"/>
    <w:rsid w:val="0082260B"/>
    <w:rsid w:val="00822930"/>
    <w:rsid w:val="00822A42"/>
    <w:rsid w:val="00822CB5"/>
    <w:rsid w:val="0082304E"/>
    <w:rsid w:val="00823119"/>
    <w:rsid w:val="008231BE"/>
    <w:rsid w:val="00823496"/>
    <w:rsid w:val="0082412D"/>
    <w:rsid w:val="00824712"/>
    <w:rsid w:val="008247D4"/>
    <w:rsid w:val="008249B2"/>
    <w:rsid w:val="00824BED"/>
    <w:rsid w:val="00824D94"/>
    <w:rsid w:val="00824E0A"/>
    <w:rsid w:val="0082517E"/>
    <w:rsid w:val="00825343"/>
    <w:rsid w:val="00825D2A"/>
    <w:rsid w:val="00825D64"/>
    <w:rsid w:val="00825EE9"/>
    <w:rsid w:val="00826257"/>
    <w:rsid w:val="00826319"/>
    <w:rsid w:val="00826613"/>
    <w:rsid w:val="00826CD3"/>
    <w:rsid w:val="00826E93"/>
    <w:rsid w:val="0082713D"/>
    <w:rsid w:val="00827150"/>
    <w:rsid w:val="00827195"/>
    <w:rsid w:val="0082790F"/>
    <w:rsid w:val="00827D36"/>
    <w:rsid w:val="00830381"/>
    <w:rsid w:val="008308DF"/>
    <w:rsid w:val="00830A92"/>
    <w:rsid w:val="00830E1A"/>
    <w:rsid w:val="00830E75"/>
    <w:rsid w:val="00830EEB"/>
    <w:rsid w:val="008313BE"/>
    <w:rsid w:val="00831720"/>
    <w:rsid w:val="00831D37"/>
    <w:rsid w:val="00831F47"/>
    <w:rsid w:val="008324AE"/>
    <w:rsid w:val="00832607"/>
    <w:rsid w:val="008328D2"/>
    <w:rsid w:val="0083299C"/>
    <w:rsid w:val="00832F12"/>
    <w:rsid w:val="00832FDB"/>
    <w:rsid w:val="0083362B"/>
    <w:rsid w:val="00833E57"/>
    <w:rsid w:val="00834C42"/>
    <w:rsid w:val="00834D1C"/>
    <w:rsid w:val="0083504F"/>
    <w:rsid w:val="00835ACF"/>
    <w:rsid w:val="00835FC0"/>
    <w:rsid w:val="0083641E"/>
    <w:rsid w:val="008369DC"/>
    <w:rsid w:val="00836ED2"/>
    <w:rsid w:val="0083720D"/>
    <w:rsid w:val="008378DE"/>
    <w:rsid w:val="00837E51"/>
    <w:rsid w:val="00837E56"/>
    <w:rsid w:val="00837F99"/>
    <w:rsid w:val="0084088B"/>
    <w:rsid w:val="00840A99"/>
    <w:rsid w:val="0084132A"/>
    <w:rsid w:val="0084171A"/>
    <w:rsid w:val="00842179"/>
    <w:rsid w:val="008422CB"/>
    <w:rsid w:val="00842437"/>
    <w:rsid w:val="008424F3"/>
    <w:rsid w:val="00842B8F"/>
    <w:rsid w:val="00842C73"/>
    <w:rsid w:val="00842EA1"/>
    <w:rsid w:val="00842F51"/>
    <w:rsid w:val="008435A5"/>
    <w:rsid w:val="00843826"/>
    <w:rsid w:val="00843E92"/>
    <w:rsid w:val="00843EBC"/>
    <w:rsid w:val="0084418D"/>
    <w:rsid w:val="008450DC"/>
    <w:rsid w:val="00845233"/>
    <w:rsid w:val="008459FE"/>
    <w:rsid w:val="00845ACE"/>
    <w:rsid w:val="00845AF2"/>
    <w:rsid w:val="00845D16"/>
    <w:rsid w:val="0084605A"/>
    <w:rsid w:val="008461EC"/>
    <w:rsid w:val="00846380"/>
    <w:rsid w:val="00846415"/>
    <w:rsid w:val="008466E8"/>
    <w:rsid w:val="008468B6"/>
    <w:rsid w:val="00846AAE"/>
    <w:rsid w:val="00846BEA"/>
    <w:rsid w:val="00846D0F"/>
    <w:rsid w:val="00847057"/>
    <w:rsid w:val="00847117"/>
    <w:rsid w:val="0084755A"/>
    <w:rsid w:val="00847722"/>
    <w:rsid w:val="00847A01"/>
    <w:rsid w:val="00847A63"/>
    <w:rsid w:val="00847FA0"/>
    <w:rsid w:val="00850446"/>
    <w:rsid w:val="008508C4"/>
    <w:rsid w:val="00850E88"/>
    <w:rsid w:val="0085106E"/>
    <w:rsid w:val="00851210"/>
    <w:rsid w:val="0085169F"/>
    <w:rsid w:val="008519AF"/>
    <w:rsid w:val="00851A3C"/>
    <w:rsid w:val="00851C77"/>
    <w:rsid w:val="00851D49"/>
    <w:rsid w:val="0085259A"/>
    <w:rsid w:val="00852C7D"/>
    <w:rsid w:val="0085308E"/>
    <w:rsid w:val="0085389E"/>
    <w:rsid w:val="00854120"/>
    <w:rsid w:val="008543B8"/>
    <w:rsid w:val="0085449D"/>
    <w:rsid w:val="008544A2"/>
    <w:rsid w:val="0085488C"/>
    <w:rsid w:val="00854B15"/>
    <w:rsid w:val="008550DA"/>
    <w:rsid w:val="008554D3"/>
    <w:rsid w:val="0085553C"/>
    <w:rsid w:val="0085558B"/>
    <w:rsid w:val="0085560B"/>
    <w:rsid w:val="00855738"/>
    <w:rsid w:val="008557F6"/>
    <w:rsid w:val="00856180"/>
    <w:rsid w:val="008561D7"/>
    <w:rsid w:val="00856575"/>
    <w:rsid w:val="008565A7"/>
    <w:rsid w:val="0085680E"/>
    <w:rsid w:val="00856A97"/>
    <w:rsid w:val="00856D9D"/>
    <w:rsid w:val="00856F32"/>
    <w:rsid w:val="00857161"/>
    <w:rsid w:val="0085758C"/>
    <w:rsid w:val="0085794C"/>
    <w:rsid w:val="00857DCE"/>
    <w:rsid w:val="008600F1"/>
    <w:rsid w:val="008602F8"/>
    <w:rsid w:val="00860300"/>
    <w:rsid w:val="00861065"/>
    <w:rsid w:val="0086153F"/>
    <w:rsid w:val="00861A92"/>
    <w:rsid w:val="008620F8"/>
    <w:rsid w:val="008624FA"/>
    <w:rsid w:val="008627CD"/>
    <w:rsid w:val="0086332F"/>
    <w:rsid w:val="0086343B"/>
    <w:rsid w:val="0086368A"/>
    <w:rsid w:val="008639ED"/>
    <w:rsid w:val="00863BC7"/>
    <w:rsid w:val="0086441B"/>
    <w:rsid w:val="00864517"/>
    <w:rsid w:val="00864574"/>
    <w:rsid w:val="00864B81"/>
    <w:rsid w:val="00864C08"/>
    <w:rsid w:val="00864C35"/>
    <w:rsid w:val="008653FB"/>
    <w:rsid w:val="00865B62"/>
    <w:rsid w:val="00865C23"/>
    <w:rsid w:val="00866082"/>
    <w:rsid w:val="00866545"/>
    <w:rsid w:val="00867501"/>
    <w:rsid w:val="008676AC"/>
    <w:rsid w:val="00867E34"/>
    <w:rsid w:val="008701E4"/>
    <w:rsid w:val="00870415"/>
    <w:rsid w:val="00870613"/>
    <w:rsid w:val="008706CD"/>
    <w:rsid w:val="00870799"/>
    <w:rsid w:val="00870D86"/>
    <w:rsid w:val="00871332"/>
    <w:rsid w:val="008713D7"/>
    <w:rsid w:val="00871EB6"/>
    <w:rsid w:val="00871F32"/>
    <w:rsid w:val="00873351"/>
    <w:rsid w:val="0087351D"/>
    <w:rsid w:val="0087416A"/>
    <w:rsid w:val="00874344"/>
    <w:rsid w:val="00874496"/>
    <w:rsid w:val="0087480B"/>
    <w:rsid w:val="00874ABC"/>
    <w:rsid w:val="00875137"/>
    <w:rsid w:val="008751B3"/>
    <w:rsid w:val="008757B4"/>
    <w:rsid w:val="00875B32"/>
    <w:rsid w:val="0087608D"/>
    <w:rsid w:val="008760E1"/>
    <w:rsid w:val="008762E7"/>
    <w:rsid w:val="008765B4"/>
    <w:rsid w:val="00876631"/>
    <w:rsid w:val="00876905"/>
    <w:rsid w:val="00876A64"/>
    <w:rsid w:val="00876F53"/>
    <w:rsid w:val="00876F97"/>
    <w:rsid w:val="00877B79"/>
    <w:rsid w:val="00877E78"/>
    <w:rsid w:val="008801B4"/>
    <w:rsid w:val="00881064"/>
    <w:rsid w:val="008817A6"/>
    <w:rsid w:val="00881909"/>
    <w:rsid w:val="00881916"/>
    <w:rsid w:val="00881E8B"/>
    <w:rsid w:val="008828A8"/>
    <w:rsid w:val="008836B5"/>
    <w:rsid w:val="00884142"/>
    <w:rsid w:val="0088535F"/>
    <w:rsid w:val="008853C3"/>
    <w:rsid w:val="00885B4F"/>
    <w:rsid w:val="00885BC8"/>
    <w:rsid w:val="00885D8D"/>
    <w:rsid w:val="00885EC4"/>
    <w:rsid w:val="008861C4"/>
    <w:rsid w:val="0088626C"/>
    <w:rsid w:val="00886401"/>
    <w:rsid w:val="008864BD"/>
    <w:rsid w:val="00886C74"/>
    <w:rsid w:val="00886CA0"/>
    <w:rsid w:val="00887456"/>
    <w:rsid w:val="00887710"/>
    <w:rsid w:val="00887870"/>
    <w:rsid w:val="00887A0C"/>
    <w:rsid w:val="00887B46"/>
    <w:rsid w:val="00887E07"/>
    <w:rsid w:val="00890A22"/>
    <w:rsid w:val="00890A3B"/>
    <w:rsid w:val="00890EC9"/>
    <w:rsid w:val="00891221"/>
    <w:rsid w:val="008912E1"/>
    <w:rsid w:val="00891626"/>
    <w:rsid w:val="008917FF"/>
    <w:rsid w:val="00892A42"/>
    <w:rsid w:val="00892AB7"/>
    <w:rsid w:val="008930A1"/>
    <w:rsid w:val="008932A2"/>
    <w:rsid w:val="0089383C"/>
    <w:rsid w:val="00893AA8"/>
    <w:rsid w:val="0089406A"/>
    <w:rsid w:val="008949C6"/>
    <w:rsid w:val="00894FD3"/>
    <w:rsid w:val="008952A2"/>
    <w:rsid w:val="00895426"/>
    <w:rsid w:val="00895A08"/>
    <w:rsid w:val="00895E74"/>
    <w:rsid w:val="00896B7C"/>
    <w:rsid w:val="0089743B"/>
    <w:rsid w:val="008974D5"/>
    <w:rsid w:val="0089751D"/>
    <w:rsid w:val="008978CB"/>
    <w:rsid w:val="008979F9"/>
    <w:rsid w:val="00897C46"/>
    <w:rsid w:val="00897D34"/>
    <w:rsid w:val="008A0104"/>
    <w:rsid w:val="008A0DBB"/>
    <w:rsid w:val="008A1092"/>
    <w:rsid w:val="008A13F1"/>
    <w:rsid w:val="008A14A5"/>
    <w:rsid w:val="008A1B09"/>
    <w:rsid w:val="008A1CE1"/>
    <w:rsid w:val="008A25DA"/>
    <w:rsid w:val="008A32B3"/>
    <w:rsid w:val="008A33FD"/>
    <w:rsid w:val="008A3A6E"/>
    <w:rsid w:val="008A3B67"/>
    <w:rsid w:val="008A3F81"/>
    <w:rsid w:val="008A41A2"/>
    <w:rsid w:val="008A42D3"/>
    <w:rsid w:val="008A46B7"/>
    <w:rsid w:val="008A4722"/>
    <w:rsid w:val="008A47AA"/>
    <w:rsid w:val="008A499D"/>
    <w:rsid w:val="008A50E7"/>
    <w:rsid w:val="008A514A"/>
    <w:rsid w:val="008A5167"/>
    <w:rsid w:val="008A51C6"/>
    <w:rsid w:val="008A5631"/>
    <w:rsid w:val="008A5DCC"/>
    <w:rsid w:val="008A64E9"/>
    <w:rsid w:val="008A6738"/>
    <w:rsid w:val="008A6914"/>
    <w:rsid w:val="008A711A"/>
    <w:rsid w:val="008A728D"/>
    <w:rsid w:val="008A7AC7"/>
    <w:rsid w:val="008A7B0A"/>
    <w:rsid w:val="008A7F20"/>
    <w:rsid w:val="008A7F3E"/>
    <w:rsid w:val="008B0AF1"/>
    <w:rsid w:val="008B12F1"/>
    <w:rsid w:val="008B1499"/>
    <w:rsid w:val="008B1501"/>
    <w:rsid w:val="008B17B1"/>
    <w:rsid w:val="008B191E"/>
    <w:rsid w:val="008B2C0F"/>
    <w:rsid w:val="008B3FF5"/>
    <w:rsid w:val="008B40DF"/>
    <w:rsid w:val="008B41A8"/>
    <w:rsid w:val="008B45F8"/>
    <w:rsid w:val="008B46BC"/>
    <w:rsid w:val="008B4F2E"/>
    <w:rsid w:val="008B4F38"/>
    <w:rsid w:val="008B50D9"/>
    <w:rsid w:val="008B53C5"/>
    <w:rsid w:val="008B543D"/>
    <w:rsid w:val="008B5705"/>
    <w:rsid w:val="008B5BBD"/>
    <w:rsid w:val="008B612E"/>
    <w:rsid w:val="008B61B7"/>
    <w:rsid w:val="008B6A4C"/>
    <w:rsid w:val="008B6EC5"/>
    <w:rsid w:val="008B6EE5"/>
    <w:rsid w:val="008B71FC"/>
    <w:rsid w:val="008B73B2"/>
    <w:rsid w:val="008B7562"/>
    <w:rsid w:val="008B7D0E"/>
    <w:rsid w:val="008B7FF8"/>
    <w:rsid w:val="008C0219"/>
    <w:rsid w:val="008C05E5"/>
    <w:rsid w:val="008C065F"/>
    <w:rsid w:val="008C0835"/>
    <w:rsid w:val="008C0FF4"/>
    <w:rsid w:val="008C102A"/>
    <w:rsid w:val="008C1477"/>
    <w:rsid w:val="008C1753"/>
    <w:rsid w:val="008C1A39"/>
    <w:rsid w:val="008C1AA6"/>
    <w:rsid w:val="008C2162"/>
    <w:rsid w:val="008C21E7"/>
    <w:rsid w:val="008C22D5"/>
    <w:rsid w:val="008C29C0"/>
    <w:rsid w:val="008C2D90"/>
    <w:rsid w:val="008C2E01"/>
    <w:rsid w:val="008C3310"/>
    <w:rsid w:val="008C3323"/>
    <w:rsid w:val="008C350C"/>
    <w:rsid w:val="008C3852"/>
    <w:rsid w:val="008C3E80"/>
    <w:rsid w:val="008C4042"/>
    <w:rsid w:val="008C4153"/>
    <w:rsid w:val="008C42D9"/>
    <w:rsid w:val="008C4378"/>
    <w:rsid w:val="008C4F4F"/>
    <w:rsid w:val="008C5206"/>
    <w:rsid w:val="008C5772"/>
    <w:rsid w:val="008C5E66"/>
    <w:rsid w:val="008C60EE"/>
    <w:rsid w:val="008C6441"/>
    <w:rsid w:val="008C6B3D"/>
    <w:rsid w:val="008C6C54"/>
    <w:rsid w:val="008C6E64"/>
    <w:rsid w:val="008C7128"/>
    <w:rsid w:val="008C71CD"/>
    <w:rsid w:val="008C739E"/>
    <w:rsid w:val="008C7556"/>
    <w:rsid w:val="008C76AC"/>
    <w:rsid w:val="008D0357"/>
    <w:rsid w:val="008D03CB"/>
    <w:rsid w:val="008D09BA"/>
    <w:rsid w:val="008D0BD6"/>
    <w:rsid w:val="008D0C91"/>
    <w:rsid w:val="008D0E68"/>
    <w:rsid w:val="008D0F2C"/>
    <w:rsid w:val="008D1154"/>
    <w:rsid w:val="008D156B"/>
    <w:rsid w:val="008D1753"/>
    <w:rsid w:val="008D191E"/>
    <w:rsid w:val="008D1D34"/>
    <w:rsid w:val="008D2060"/>
    <w:rsid w:val="008D2168"/>
    <w:rsid w:val="008D24B1"/>
    <w:rsid w:val="008D2AAF"/>
    <w:rsid w:val="008D32C2"/>
    <w:rsid w:val="008D331A"/>
    <w:rsid w:val="008D3622"/>
    <w:rsid w:val="008D3687"/>
    <w:rsid w:val="008D3C15"/>
    <w:rsid w:val="008D3DDF"/>
    <w:rsid w:val="008D482D"/>
    <w:rsid w:val="008D4BAA"/>
    <w:rsid w:val="008D4C39"/>
    <w:rsid w:val="008D4F05"/>
    <w:rsid w:val="008D58B5"/>
    <w:rsid w:val="008D5B77"/>
    <w:rsid w:val="008D6309"/>
    <w:rsid w:val="008D6315"/>
    <w:rsid w:val="008D6347"/>
    <w:rsid w:val="008D6A91"/>
    <w:rsid w:val="008D7725"/>
    <w:rsid w:val="008D7816"/>
    <w:rsid w:val="008D7B5D"/>
    <w:rsid w:val="008D7B71"/>
    <w:rsid w:val="008D7E25"/>
    <w:rsid w:val="008E01A5"/>
    <w:rsid w:val="008E041C"/>
    <w:rsid w:val="008E0B0B"/>
    <w:rsid w:val="008E0B50"/>
    <w:rsid w:val="008E0D8B"/>
    <w:rsid w:val="008E1205"/>
    <w:rsid w:val="008E1F45"/>
    <w:rsid w:val="008E1FD4"/>
    <w:rsid w:val="008E20A7"/>
    <w:rsid w:val="008E2360"/>
    <w:rsid w:val="008E2627"/>
    <w:rsid w:val="008E27C5"/>
    <w:rsid w:val="008E2823"/>
    <w:rsid w:val="008E289D"/>
    <w:rsid w:val="008E294E"/>
    <w:rsid w:val="008E2F12"/>
    <w:rsid w:val="008E3001"/>
    <w:rsid w:val="008E3936"/>
    <w:rsid w:val="008E3A33"/>
    <w:rsid w:val="008E3C5E"/>
    <w:rsid w:val="008E3EC3"/>
    <w:rsid w:val="008E400C"/>
    <w:rsid w:val="008E445F"/>
    <w:rsid w:val="008E47F5"/>
    <w:rsid w:val="008E495D"/>
    <w:rsid w:val="008E4D50"/>
    <w:rsid w:val="008E508B"/>
    <w:rsid w:val="008E57BE"/>
    <w:rsid w:val="008E591B"/>
    <w:rsid w:val="008E5D49"/>
    <w:rsid w:val="008E60A6"/>
    <w:rsid w:val="008E613D"/>
    <w:rsid w:val="008E660B"/>
    <w:rsid w:val="008E67A8"/>
    <w:rsid w:val="008E6EAA"/>
    <w:rsid w:val="008E7963"/>
    <w:rsid w:val="008E7AAA"/>
    <w:rsid w:val="008E7B4D"/>
    <w:rsid w:val="008E7EC4"/>
    <w:rsid w:val="008F0118"/>
    <w:rsid w:val="008F0143"/>
    <w:rsid w:val="008F022D"/>
    <w:rsid w:val="008F08AC"/>
    <w:rsid w:val="008F0A7B"/>
    <w:rsid w:val="008F148A"/>
    <w:rsid w:val="008F1BE0"/>
    <w:rsid w:val="008F2E71"/>
    <w:rsid w:val="008F2F51"/>
    <w:rsid w:val="008F3373"/>
    <w:rsid w:val="008F374C"/>
    <w:rsid w:val="008F3B29"/>
    <w:rsid w:val="008F3BD6"/>
    <w:rsid w:val="008F3F0D"/>
    <w:rsid w:val="008F41C7"/>
    <w:rsid w:val="008F41F1"/>
    <w:rsid w:val="008F42A0"/>
    <w:rsid w:val="008F43FF"/>
    <w:rsid w:val="008F489D"/>
    <w:rsid w:val="008F4B5E"/>
    <w:rsid w:val="008F4DA5"/>
    <w:rsid w:val="008F4E78"/>
    <w:rsid w:val="008F50A9"/>
    <w:rsid w:val="008F6D80"/>
    <w:rsid w:val="008F7395"/>
    <w:rsid w:val="008F7711"/>
    <w:rsid w:val="008F7755"/>
    <w:rsid w:val="008F7A23"/>
    <w:rsid w:val="008F7AEF"/>
    <w:rsid w:val="008F7B4C"/>
    <w:rsid w:val="008F7B98"/>
    <w:rsid w:val="009003FF"/>
    <w:rsid w:val="009008DA"/>
    <w:rsid w:val="00900B42"/>
    <w:rsid w:val="00900F0D"/>
    <w:rsid w:val="00900F95"/>
    <w:rsid w:val="0090201B"/>
    <w:rsid w:val="0090208E"/>
    <w:rsid w:val="0090226C"/>
    <w:rsid w:val="00902547"/>
    <w:rsid w:val="009034A3"/>
    <w:rsid w:val="00903863"/>
    <w:rsid w:val="009038DB"/>
    <w:rsid w:val="00903EDF"/>
    <w:rsid w:val="0090450D"/>
    <w:rsid w:val="009047D1"/>
    <w:rsid w:val="00904864"/>
    <w:rsid w:val="00904B6E"/>
    <w:rsid w:val="00904C9E"/>
    <w:rsid w:val="00904CCA"/>
    <w:rsid w:val="009051E7"/>
    <w:rsid w:val="00905308"/>
    <w:rsid w:val="0090546E"/>
    <w:rsid w:val="00905698"/>
    <w:rsid w:val="009057C8"/>
    <w:rsid w:val="0090602F"/>
    <w:rsid w:val="00906282"/>
    <w:rsid w:val="00906A96"/>
    <w:rsid w:val="00906D78"/>
    <w:rsid w:val="00906FA1"/>
    <w:rsid w:val="009074E4"/>
    <w:rsid w:val="00907546"/>
    <w:rsid w:val="00907560"/>
    <w:rsid w:val="00907943"/>
    <w:rsid w:val="00907B38"/>
    <w:rsid w:val="00907C03"/>
    <w:rsid w:val="0091008F"/>
    <w:rsid w:val="00910456"/>
    <w:rsid w:val="0091046B"/>
    <w:rsid w:val="009104F7"/>
    <w:rsid w:val="00910818"/>
    <w:rsid w:val="00910F59"/>
    <w:rsid w:val="0091124F"/>
    <w:rsid w:val="009112D2"/>
    <w:rsid w:val="009114DA"/>
    <w:rsid w:val="00911B12"/>
    <w:rsid w:val="00911DD9"/>
    <w:rsid w:val="00911FBF"/>
    <w:rsid w:val="00912041"/>
    <w:rsid w:val="009120B5"/>
    <w:rsid w:val="0091385B"/>
    <w:rsid w:val="00913C6D"/>
    <w:rsid w:val="009140E2"/>
    <w:rsid w:val="00914343"/>
    <w:rsid w:val="0091491C"/>
    <w:rsid w:val="00914DB5"/>
    <w:rsid w:val="00915255"/>
    <w:rsid w:val="00915843"/>
    <w:rsid w:val="00915AFE"/>
    <w:rsid w:val="00915C9D"/>
    <w:rsid w:val="00915CA9"/>
    <w:rsid w:val="00915F40"/>
    <w:rsid w:val="009164A5"/>
    <w:rsid w:val="00916A18"/>
    <w:rsid w:val="00916A29"/>
    <w:rsid w:val="009170F2"/>
    <w:rsid w:val="00917182"/>
    <w:rsid w:val="009176BF"/>
    <w:rsid w:val="00917A05"/>
    <w:rsid w:val="00917BAB"/>
    <w:rsid w:val="00917BD9"/>
    <w:rsid w:val="00917D67"/>
    <w:rsid w:val="00920375"/>
    <w:rsid w:val="00920635"/>
    <w:rsid w:val="009209F0"/>
    <w:rsid w:val="00920DBC"/>
    <w:rsid w:val="00920F91"/>
    <w:rsid w:val="009210F2"/>
    <w:rsid w:val="00921A20"/>
    <w:rsid w:val="00921DC0"/>
    <w:rsid w:val="00921FA9"/>
    <w:rsid w:val="009222FF"/>
    <w:rsid w:val="009225F4"/>
    <w:rsid w:val="009226BE"/>
    <w:rsid w:val="00922839"/>
    <w:rsid w:val="0092288D"/>
    <w:rsid w:val="00923BD5"/>
    <w:rsid w:val="00924834"/>
    <w:rsid w:val="00924981"/>
    <w:rsid w:val="00924D59"/>
    <w:rsid w:val="00925058"/>
    <w:rsid w:val="009252FF"/>
    <w:rsid w:val="0092590A"/>
    <w:rsid w:val="009259F6"/>
    <w:rsid w:val="00925A3A"/>
    <w:rsid w:val="00925C8B"/>
    <w:rsid w:val="00925CC1"/>
    <w:rsid w:val="009265C1"/>
    <w:rsid w:val="00926E91"/>
    <w:rsid w:val="009273DE"/>
    <w:rsid w:val="009277D7"/>
    <w:rsid w:val="009278D5"/>
    <w:rsid w:val="0092798C"/>
    <w:rsid w:val="00927C1D"/>
    <w:rsid w:val="00927EC1"/>
    <w:rsid w:val="00930171"/>
    <w:rsid w:val="009304FA"/>
    <w:rsid w:val="009307AC"/>
    <w:rsid w:val="0093083D"/>
    <w:rsid w:val="00930DE8"/>
    <w:rsid w:val="00931D7A"/>
    <w:rsid w:val="00931EEC"/>
    <w:rsid w:val="009324CE"/>
    <w:rsid w:val="00932790"/>
    <w:rsid w:val="009327AA"/>
    <w:rsid w:val="00932CEE"/>
    <w:rsid w:val="00932D10"/>
    <w:rsid w:val="00932F0D"/>
    <w:rsid w:val="00932F78"/>
    <w:rsid w:val="009334DA"/>
    <w:rsid w:val="009339AA"/>
    <w:rsid w:val="00933A39"/>
    <w:rsid w:val="00933B1E"/>
    <w:rsid w:val="00934462"/>
    <w:rsid w:val="00934702"/>
    <w:rsid w:val="00934D1F"/>
    <w:rsid w:val="009352E5"/>
    <w:rsid w:val="00935361"/>
    <w:rsid w:val="00935930"/>
    <w:rsid w:val="00935F02"/>
    <w:rsid w:val="00936199"/>
    <w:rsid w:val="0093678C"/>
    <w:rsid w:val="0093722C"/>
    <w:rsid w:val="0093735F"/>
    <w:rsid w:val="00937798"/>
    <w:rsid w:val="009377BD"/>
    <w:rsid w:val="00937AE2"/>
    <w:rsid w:val="00937F19"/>
    <w:rsid w:val="00940636"/>
    <w:rsid w:val="00940726"/>
    <w:rsid w:val="00941267"/>
    <w:rsid w:val="00941A3D"/>
    <w:rsid w:val="00942338"/>
    <w:rsid w:val="00942441"/>
    <w:rsid w:val="00942676"/>
    <w:rsid w:val="00942A2C"/>
    <w:rsid w:val="00942E96"/>
    <w:rsid w:val="00943055"/>
    <w:rsid w:val="00943C79"/>
    <w:rsid w:val="009443C9"/>
    <w:rsid w:val="009454FA"/>
    <w:rsid w:val="00945B31"/>
    <w:rsid w:val="00945B4B"/>
    <w:rsid w:val="00945F17"/>
    <w:rsid w:val="00946254"/>
    <w:rsid w:val="00946447"/>
    <w:rsid w:val="00946D87"/>
    <w:rsid w:val="00946F90"/>
    <w:rsid w:val="00947026"/>
    <w:rsid w:val="0094715F"/>
    <w:rsid w:val="00947B5D"/>
    <w:rsid w:val="00947BDB"/>
    <w:rsid w:val="00950087"/>
    <w:rsid w:val="00950095"/>
    <w:rsid w:val="0095016C"/>
    <w:rsid w:val="0095019B"/>
    <w:rsid w:val="0095046B"/>
    <w:rsid w:val="0095066F"/>
    <w:rsid w:val="00951258"/>
    <w:rsid w:val="0095126F"/>
    <w:rsid w:val="0095130C"/>
    <w:rsid w:val="009519FA"/>
    <w:rsid w:val="00951DA5"/>
    <w:rsid w:val="009521FC"/>
    <w:rsid w:val="009524E6"/>
    <w:rsid w:val="00952958"/>
    <w:rsid w:val="00952967"/>
    <w:rsid w:val="00952F20"/>
    <w:rsid w:val="009534C9"/>
    <w:rsid w:val="009535E7"/>
    <w:rsid w:val="00953B9B"/>
    <w:rsid w:val="0095491F"/>
    <w:rsid w:val="00954CCB"/>
    <w:rsid w:val="00954CF0"/>
    <w:rsid w:val="0095535B"/>
    <w:rsid w:val="00955522"/>
    <w:rsid w:val="00955828"/>
    <w:rsid w:val="009558AF"/>
    <w:rsid w:val="00955F3D"/>
    <w:rsid w:val="009561CE"/>
    <w:rsid w:val="009565CA"/>
    <w:rsid w:val="0095682B"/>
    <w:rsid w:val="00956B38"/>
    <w:rsid w:val="00957212"/>
    <w:rsid w:val="009573B1"/>
    <w:rsid w:val="009577E1"/>
    <w:rsid w:val="00957920"/>
    <w:rsid w:val="00957C1A"/>
    <w:rsid w:val="00960288"/>
    <w:rsid w:val="0096040B"/>
    <w:rsid w:val="009605DA"/>
    <w:rsid w:val="009607D5"/>
    <w:rsid w:val="00960B34"/>
    <w:rsid w:val="00960D67"/>
    <w:rsid w:val="00961017"/>
    <w:rsid w:val="0096130D"/>
    <w:rsid w:val="009617C1"/>
    <w:rsid w:val="00961B27"/>
    <w:rsid w:val="00962210"/>
    <w:rsid w:val="0096236F"/>
    <w:rsid w:val="009623BF"/>
    <w:rsid w:val="0096450B"/>
    <w:rsid w:val="0096489E"/>
    <w:rsid w:val="00964A93"/>
    <w:rsid w:val="00964AAE"/>
    <w:rsid w:val="0096504E"/>
    <w:rsid w:val="009653EA"/>
    <w:rsid w:val="00965598"/>
    <w:rsid w:val="00965B71"/>
    <w:rsid w:val="0096614B"/>
    <w:rsid w:val="0096621D"/>
    <w:rsid w:val="009663C2"/>
    <w:rsid w:val="009665A6"/>
    <w:rsid w:val="00966D65"/>
    <w:rsid w:val="00966F5D"/>
    <w:rsid w:val="00967131"/>
    <w:rsid w:val="00967D92"/>
    <w:rsid w:val="0097014D"/>
    <w:rsid w:val="0097029A"/>
    <w:rsid w:val="0097079E"/>
    <w:rsid w:val="0097095B"/>
    <w:rsid w:val="00970B10"/>
    <w:rsid w:val="00971925"/>
    <w:rsid w:val="00971AE0"/>
    <w:rsid w:val="00971EE9"/>
    <w:rsid w:val="00972085"/>
    <w:rsid w:val="00972426"/>
    <w:rsid w:val="009726BE"/>
    <w:rsid w:val="00972BA9"/>
    <w:rsid w:val="009731A6"/>
    <w:rsid w:val="0097330B"/>
    <w:rsid w:val="0097360B"/>
    <w:rsid w:val="0097397D"/>
    <w:rsid w:val="00973DE7"/>
    <w:rsid w:val="00973E51"/>
    <w:rsid w:val="00974538"/>
    <w:rsid w:val="009746E6"/>
    <w:rsid w:val="00974A58"/>
    <w:rsid w:val="00974BBE"/>
    <w:rsid w:val="00974C0D"/>
    <w:rsid w:val="00974CB6"/>
    <w:rsid w:val="00974D44"/>
    <w:rsid w:val="00974ED8"/>
    <w:rsid w:val="009750E6"/>
    <w:rsid w:val="00975192"/>
    <w:rsid w:val="00975359"/>
    <w:rsid w:val="0097624C"/>
    <w:rsid w:val="009764F9"/>
    <w:rsid w:val="00976F7D"/>
    <w:rsid w:val="009774B7"/>
    <w:rsid w:val="0097767D"/>
    <w:rsid w:val="009777C7"/>
    <w:rsid w:val="00977F1D"/>
    <w:rsid w:val="009803C3"/>
    <w:rsid w:val="00980561"/>
    <w:rsid w:val="009812AB"/>
    <w:rsid w:val="00981518"/>
    <w:rsid w:val="00981851"/>
    <w:rsid w:val="009822DD"/>
    <w:rsid w:val="009822F0"/>
    <w:rsid w:val="00982741"/>
    <w:rsid w:val="00982A89"/>
    <w:rsid w:val="00982D68"/>
    <w:rsid w:val="00983172"/>
    <w:rsid w:val="00983C6E"/>
    <w:rsid w:val="00983EC5"/>
    <w:rsid w:val="00983FC7"/>
    <w:rsid w:val="0098406B"/>
    <w:rsid w:val="0098452E"/>
    <w:rsid w:val="00984966"/>
    <w:rsid w:val="00984E54"/>
    <w:rsid w:val="00984E97"/>
    <w:rsid w:val="00984EA2"/>
    <w:rsid w:val="009850C3"/>
    <w:rsid w:val="00985DC6"/>
    <w:rsid w:val="00986933"/>
    <w:rsid w:val="009875D0"/>
    <w:rsid w:val="00987CB5"/>
    <w:rsid w:val="00990164"/>
    <w:rsid w:val="009908B6"/>
    <w:rsid w:val="00990985"/>
    <w:rsid w:val="00990A6E"/>
    <w:rsid w:val="00990C1C"/>
    <w:rsid w:val="00991106"/>
    <w:rsid w:val="009912E6"/>
    <w:rsid w:val="00991817"/>
    <w:rsid w:val="009918A0"/>
    <w:rsid w:val="00991A96"/>
    <w:rsid w:val="00991AA5"/>
    <w:rsid w:val="00991B8E"/>
    <w:rsid w:val="00991CB9"/>
    <w:rsid w:val="00992889"/>
    <w:rsid w:val="009929AE"/>
    <w:rsid w:val="00992A04"/>
    <w:rsid w:val="00992A0B"/>
    <w:rsid w:val="00992CD7"/>
    <w:rsid w:val="00992F53"/>
    <w:rsid w:val="00992FC1"/>
    <w:rsid w:val="00993035"/>
    <w:rsid w:val="009934C7"/>
    <w:rsid w:val="00993564"/>
    <w:rsid w:val="009936DB"/>
    <w:rsid w:val="009936FA"/>
    <w:rsid w:val="00993784"/>
    <w:rsid w:val="00993931"/>
    <w:rsid w:val="00993B1C"/>
    <w:rsid w:val="00994352"/>
    <w:rsid w:val="009947F1"/>
    <w:rsid w:val="009958B6"/>
    <w:rsid w:val="00995A28"/>
    <w:rsid w:val="00995C6F"/>
    <w:rsid w:val="00995FA1"/>
    <w:rsid w:val="00996496"/>
    <w:rsid w:val="009966E9"/>
    <w:rsid w:val="0099678E"/>
    <w:rsid w:val="009977E8"/>
    <w:rsid w:val="00997F12"/>
    <w:rsid w:val="009A0106"/>
    <w:rsid w:val="009A0ACA"/>
    <w:rsid w:val="009A0C98"/>
    <w:rsid w:val="009A0E36"/>
    <w:rsid w:val="009A10E9"/>
    <w:rsid w:val="009A131F"/>
    <w:rsid w:val="009A13A1"/>
    <w:rsid w:val="009A194B"/>
    <w:rsid w:val="009A1C42"/>
    <w:rsid w:val="009A1EC1"/>
    <w:rsid w:val="009A22CC"/>
    <w:rsid w:val="009A2717"/>
    <w:rsid w:val="009A3000"/>
    <w:rsid w:val="009A355E"/>
    <w:rsid w:val="009A37E1"/>
    <w:rsid w:val="009A3CAC"/>
    <w:rsid w:val="009A3E0D"/>
    <w:rsid w:val="009A4011"/>
    <w:rsid w:val="009A43FB"/>
    <w:rsid w:val="009A457A"/>
    <w:rsid w:val="009A45DF"/>
    <w:rsid w:val="009A4B45"/>
    <w:rsid w:val="009A4BCF"/>
    <w:rsid w:val="009A4D41"/>
    <w:rsid w:val="009A4FA1"/>
    <w:rsid w:val="009A56A2"/>
    <w:rsid w:val="009A57C4"/>
    <w:rsid w:val="009A5935"/>
    <w:rsid w:val="009A5EEE"/>
    <w:rsid w:val="009A6476"/>
    <w:rsid w:val="009A7086"/>
    <w:rsid w:val="009A721A"/>
    <w:rsid w:val="009A72CD"/>
    <w:rsid w:val="009A7399"/>
    <w:rsid w:val="009A794E"/>
    <w:rsid w:val="009B00A6"/>
    <w:rsid w:val="009B037D"/>
    <w:rsid w:val="009B0B00"/>
    <w:rsid w:val="009B0E37"/>
    <w:rsid w:val="009B0FC0"/>
    <w:rsid w:val="009B12A4"/>
    <w:rsid w:val="009B12DA"/>
    <w:rsid w:val="009B1300"/>
    <w:rsid w:val="009B1362"/>
    <w:rsid w:val="009B162F"/>
    <w:rsid w:val="009B1685"/>
    <w:rsid w:val="009B1743"/>
    <w:rsid w:val="009B1795"/>
    <w:rsid w:val="009B29BE"/>
    <w:rsid w:val="009B2EF4"/>
    <w:rsid w:val="009B3B4D"/>
    <w:rsid w:val="009B40D9"/>
    <w:rsid w:val="009B43D2"/>
    <w:rsid w:val="009B48E1"/>
    <w:rsid w:val="009B48E7"/>
    <w:rsid w:val="009B48E9"/>
    <w:rsid w:val="009B4D77"/>
    <w:rsid w:val="009B4DF2"/>
    <w:rsid w:val="009B4EC8"/>
    <w:rsid w:val="009B5508"/>
    <w:rsid w:val="009B5E77"/>
    <w:rsid w:val="009B645D"/>
    <w:rsid w:val="009B6556"/>
    <w:rsid w:val="009B6798"/>
    <w:rsid w:val="009B67D7"/>
    <w:rsid w:val="009B6CA0"/>
    <w:rsid w:val="009B6EC1"/>
    <w:rsid w:val="009B6F9E"/>
    <w:rsid w:val="009B71AC"/>
    <w:rsid w:val="009B738F"/>
    <w:rsid w:val="009B7562"/>
    <w:rsid w:val="009B7A42"/>
    <w:rsid w:val="009B7CAF"/>
    <w:rsid w:val="009C001B"/>
    <w:rsid w:val="009C027A"/>
    <w:rsid w:val="009C077F"/>
    <w:rsid w:val="009C08B9"/>
    <w:rsid w:val="009C1842"/>
    <w:rsid w:val="009C1872"/>
    <w:rsid w:val="009C1943"/>
    <w:rsid w:val="009C22EB"/>
    <w:rsid w:val="009C26A4"/>
    <w:rsid w:val="009C2A33"/>
    <w:rsid w:val="009C2A4B"/>
    <w:rsid w:val="009C2B44"/>
    <w:rsid w:val="009C2DCD"/>
    <w:rsid w:val="009C2FDE"/>
    <w:rsid w:val="009C315B"/>
    <w:rsid w:val="009C32CB"/>
    <w:rsid w:val="009C35BC"/>
    <w:rsid w:val="009C35F8"/>
    <w:rsid w:val="009C3CEC"/>
    <w:rsid w:val="009C3CFC"/>
    <w:rsid w:val="009C3D83"/>
    <w:rsid w:val="009C4319"/>
    <w:rsid w:val="009C45F6"/>
    <w:rsid w:val="009C47C6"/>
    <w:rsid w:val="009C484E"/>
    <w:rsid w:val="009C492F"/>
    <w:rsid w:val="009C4942"/>
    <w:rsid w:val="009C49F7"/>
    <w:rsid w:val="009C5041"/>
    <w:rsid w:val="009C50E4"/>
    <w:rsid w:val="009C52C7"/>
    <w:rsid w:val="009C5321"/>
    <w:rsid w:val="009C540F"/>
    <w:rsid w:val="009C57EB"/>
    <w:rsid w:val="009C5B6F"/>
    <w:rsid w:val="009C63FA"/>
    <w:rsid w:val="009C698E"/>
    <w:rsid w:val="009C6ED7"/>
    <w:rsid w:val="009C7468"/>
    <w:rsid w:val="009C7DEF"/>
    <w:rsid w:val="009D0310"/>
    <w:rsid w:val="009D095A"/>
    <w:rsid w:val="009D0A4E"/>
    <w:rsid w:val="009D0A99"/>
    <w:rsid w:val="009D0C3F"/>
    <w:rsid w:val="009D0C53"/>
    <w:rsid w:val="009D0D9E"/>
    <w:rsid w:val="009D11BF"/>
    <w:rsid w:val="009D1405"/>
    <w:rsid w:val="009D1681"/>
    <w:rsid w:val="009D17FE"/>
    <w:rsid w:val="009D1C57"/>
    <w:rsid w:val="009D21B8"/>
    <w:rsid w:val="009D242B"/>
    <w:rsid w:val="009D2607"/>
    <w:rsid w:val="009D2B97"/>
    <w:rsid w:val="009D2E6A"/>
    <w:rsid w:val="009D2EE3"/>
    <w:rsid w:val="009D2F31"/>
    <w:rsid w:val="009D3A04"/>
    <w:rsid w:val="009D3B40"/>
    <w:rsid w:val="009D42D5"/>
    <w:rsid w:val="009D42DF"/>
    <w:rsid w:val="009D43C2"/>
    <w:rsid w:val="009D4569"/>
    <w:rsid w:val="009D45CB"/>
    <w:rsid w:val="009D4C0B"/>
    <w:rsid w:val="009D4E7C"/>
    <w:rsid w:val="009D4FDC"/>
    <w:rsid w:val="009D501F"/>
    <w:rsid w:val="009D5041"/>
    <w:rsid w:val="009D50BD"/>
    <w:rsid w:val="009D520C"/>
    <w:rsid w:val="009D5605"/>
    <w:rsid w:val="009D63D0"/>
    <w:rsid w:val="009D6F08"/>
    <w:rsid w:val="009D70FE"/>
    <w:rsid w:val="009D7129"/>
    <w:rsid w:val="009D7750"/>
    <w:rsid w:val="009D7783"/>
    <w:rsid w:val="009D79C2"/>
    <w:rsid w:val="009E022A"/>
    <w:rsid w:val="009E0C5D"/>
    <w:rsid w:val="009E0FDB"/>
    <w:rsid w:val="009E1583"/>
    <w:rsid w:val="009E15F9"/>
    <w:rsid w:val="009E181E"/>
    <w:rsid w:val="009E2807"/>
    <w:rsid w:val="009E360B"/>
    <w:rsid w:val="009E4471"/>
    <w:rsid w:val="009E4898"/>
    <w:rsid w:val="009E48A1"/>
    <w:rsid w:val="009E4B17"/>
    <w:rsid w:val="009E4B40"/>
    <w:rsid w:val="009E4E4E"/>
    <w:rsid w:val="009E5502"/>
    <w:rsid w:val="009E5723"/>
    <w:rsid w:val="009E5999"/>
    <w:rsid w:val="009E5BA4"/>
    <w:rsid w:val="009E5D3B"/>
    <w:rsid w:val="009E6077"/>
    <w:rsid w:val="009E664D"/>
    <w:rsid w:val="009E694C"/>
    <w:rsid w:val="009E6961"/>
    <w:rsid w:val="009E6AF7"/>
    <w:rsid w:val="009E72E8"/>
    <w:rsid w:val="009E7626"/>
    <w:rsid w:val="009E7B2B"/>
    <w:rsid w:val="009F00C4"/>
    <w:rsid w:val="009F00EE"/>
    <w:rsid w:val="009F04C9"/>
    <w:rsid w:val="009F0BD6"/>
    <w:rsid w:val="009F123C"/>
    <w:rsid w:val="009F237E"/>
    <w:rsid w:val="009F3020"/>
    <w:rsid w:val="009F3050"/>
    <w:rsid w:val="009F3873"/>
    <w:rsid w:val="009F3A17"/>
    <w:rsid w:val="009F45C1"/>
    <w:rsid w:val="009F479E"/>
    <w:rsid w:val="009F4808"/>
    <w:rsid w:val="009F4D89"/>
    <w:rsid w:val="009F50B1"/>
    <w:rsid w:val="009F516B"/>
    <w:rsid w:val="009F58A8"/>
    <w:rsid w:val="009F5F4A"/>
    <w:rsid w:val="009F607E"/>
    <w:rsid w:val="009F6174"/>
    <w:rsid w:val="009F62E9"/>
    <w:rsid w:val="009F67AD"/>
    <w:rsid w:val="009F6921"/>
    <w:rsid w:val="009F6CE5"/>
    <w:rsid w:val="009F7DC1"/>
    <w:rsid w:val="00A00792"/>
    <w:rsid w:val="00A00899"/>
    <w:rsid w:val="00A00964"/>
    <w:rsid w:val="00A01070"/>
    <w:rsid w:val="00A01B75"/>
    <w:rsid w:val="00A01D43"/>
    <w:rsid w:val="00A01F77"/>
    <w:rsid w:val="00A0213F"/>
    <w:rsid w:val="00A02175"/>
    <w:rsid w:val="00A021A9"/>
    <w:rsid w:val="00A0254A"/>
    <w:rsid w:val="00A028D2"/>
    <w:rsid w:val="00A0296F"/>
    <w:rsid w:val="00A038A0"/>
    <w:rsid w:val="00A04223"/>
    <w:rsid w:val="00A044D8"/>
    <w:rsid w:val="00A04523"/>
    <w:rsid w:val="00A046E5"/>
    <w:rsid w:val="00A047A3"/>
    <w:rsid w:val="00A0483C"/>
    <w:rsid w:val="00A04BF2"/>
    <w:rsid w:val="00A04CD9"/>
    <w:rsid w:val="00A053F6"/>
    <w:rsid w:val="00A05F54"/>
    <w:rsid w:val="00A0646F"/>
    <w:rsid w:val="00A06A90"/>
    <w:rsid w:val="00A07237"/>
    <w:rsid w:val="00A072CD"/>
    <w:rsid w:val="00A07835"/>
    <w:rsid w:val="00A07D85"/>
    <w:rsid w:val="00A104CF"/>
    <w:rsid w:val="00A1098A"/>
    <w:rsid w:val="00A10A56"/>
    <w:rsid w:val="00A11045"/>
    <w:rsid w:val="00A11BA2"/>
    <w:rsid w:val="00A11D57"/>
    <w:rsid w:val="00A11F16"/>
    <w:rsid w:val="00A120AF"/>
    <w:rsid w:val="00A122BB"/>
    <w:rsid w:val="00A128F6"/>
    <w:rsid w:val="00A12B1B"/>
    <w:rsid w:val="00A12E6E"/>
    <w:rsid w:val="00A13051"/>
    <w:rsid w:val="00A136D3"/>
    <w:rsid w:val="00A1388C"/>
    <w:rsid w:val="00A14D23"/>
    <w:rsid w:val="00A154B1"/>
    <w:rsid w:val="00A154FC"/>
    <w:rsid w:val="00A15DA7"/>
    <w:rsid w:val="00A15E96"/>
    <w:rsid w:val="00A164FA"/>
    <w:rsid w:val="00A167FF"/>
    <w:rsid w:val="00A1685B"/>
    <w:rsid w:val="00A175BB"/>
    <w:rsid w:val="00A17652"/>
    <w:rsid w:val="00A177C0"/>
    <w:rsid w:val="00A17926"/>
    <w:rsid w:val="00A179EE"/>
    <w:rsid w:val="00A17A7F"/>
    <w:rsid w:val="00A17F8E"/>
    <w:rsid w:val="00A2062F"/>
    <w:rsid w:val="00A20ADF"/>
    <w:rsid w:val="00A20D8E"/>
    <w:rsid w:val="00A210BE"/>
    <w:rsid w:val="00A21C11"/>
    <w:rsid w:val="00A21C57"/>
    <w:rsid w:val="00A21C89"/>
    <w:rsid w:val="00A21D34"/>
    <w:rsid w:val="00A21E51"/>
    <w:rsid w:val="00A2228D"/>
    <w:rsid w:val="00A223E7"/>
    <w:rsid w:val="00A224A4"/>
    <w:rsid w:val="00A229FF"/>
    <w:rsid w:val="00A22B0A"/>
    <w:rsid w:val="00A22BBF"/>
    <w:rsid w:val="00A22BF7"/>
    <w:rsid w:val="00A22C15"/>
    <w:rsid w:val="00A22C9C"/>
    <w:rsid w:val="00A23396"/>
    <w:rsid w:val="00A235DE"/>
    <w:rsid w:val="00A23832"/>
    <w:rsid w:val="00A2384E"/>
    <w:rsid w:val="00A242F7"/>
    <w:rsid w:val="00A2434D"/>
    <w:rsid w:val="00A24C75"/>
    <w:rsid w:val="00A251D0"/>
    <w:rsid w:val="00A25890"/>
    <w:rsid w:val="00A25A4D"/>
    <w:rsid w:val="00A25BFC"/>
    <w:rsid w:val="00A26056"/>
    <w:rsid w:val="00A2655C"/>
    <w:rsid w:val="00A26D33"/>
    <w:rsid w:val="00A26E67"/>
    <w:rsid w:val="00A27719"/>
    <w:rsid w:val="00A27A69"/>
    <w:rsid w:val="00A27AF8"/>
    <w:rsid w:val="00A301B6"/>
    <w:rsid w:val="00A30CB7"/>
    <w:rsid w:val="00A30F53"/>
    <w:rsid w:val="00A32578"/>
    <w:rsid w:val="00A3273C"/>
    <w:rsid w:val="00A32F4F"/>
    <w:rsid w:val="00A33989"/>
    <w:rsid w:val="00A33A0E"/>
    <w:rsid w:val="00A33CCA"/>
    <w:rsid w:val="00A34143"/>
    <w:rsid w:val="00A34738"/>
    <w:rsid w:val="00A34989"/>
    <w:rsid w:val="00A34E36"/>
    <w:rsid w:val="00A35456"/>
    <w:rsid w:val="00A358A0"/>
    <w:rsid w:val="00A35B03"/>
    <w:rsid w:val="00A36172"/>
    <w:rsid w:val="00A361CA"/>
    <w:rsid w:val="00A36691"/>
    <w:rsid w:val="00A3677F"/>
    <w:rsid w:val="00A368CD"/>
    <w:rsid w:val="00A36EB8"/>
    <w:rsid w:val="00A37042"/>
    <w:rsid w:val="00A37147"/>
    <w:rsid w:val="00A371DE"/>
    <w:rsid w:val="00A37753"/>
    <w:rsid w:val="00A379E5"/>
    <w:rsid w:val="00A37B04"/>
    <w:rsid w:val="00A37D47"/>
    <w:rsid w:val="00A37FC1"/>
    <w:rsid w:val="00A40089"/>
    <w:rsid w:val="00A404E9"/>
    <w:rsid w:val="00A40980"/>
    <w:rsid w:val="00A40DE3"/>
    <w:rsid w:val="00A40FB3"/>
    <w:rsid w:val="00A4187C"/>
    <w:rsid w:val="00A419BA"/>
    <w:rsid w:val="00A41D8E"/>
    <w:rsid w:val="00A4277D"/>
    <w:rsid w:val="00A42C42"/>
    <w:rsid w:val="00A42DBD"/>
    <w:rsid w:val="00A439A5"/>
    <w:rsid w:val="00A43AE5"/>
    <w:rsid w:val="00A43C02"/>
    <w:rsid w:val="00A43D67"/>
    <w:rsid w:val="00A43F68"/>
    <w:rsid w:val="00A442FC"/>
    <w:rsid w:val="00A44316"/>
    <w:rsid w:val="00A44C9F"/>
    <w:rsid w:val="00A45236"/>
    <w:rsid w:val="00A45278"/>
    <w:rsid w:val="00A45604"/>
    <w:rsid w:val="00A4590B"/>
    <w:rsid w:val="00A45DBD"/>
    <w:rsid w:val="00A45F3F"/>
    <w:rsid w:val="00A46AE3"/>
    <w:rsid w:val="00A46AEB"/>
    <w:rsid w:val="00A46C3D"/>
    <w:rsid w:val="00A47371"/>
    <w:rsid w:val="00A47889"/>
    <w:rsid w:val="00A479AF"/>
    <w:rsid w:val="00A47DF6"/>
    <w:rsid w:val="00A47EDE"/>
    <w:rsid w:val="00A47F7C"/>
    <w:rsid w:val="00A5004D"/>
    <w:rsid w:val="00A502AE"/>
    <w:rsid w:val="00A50A68"/>
    <w:rsid w:val="00A51503"/>
    <w:rsid w:val="00A515A4"/>
    <w:rsid w:val="00A519E2"/>
    <w:rsid w:val="00A51B72"/>
    <w:rsid w:val="00A521C9"/>
    <w:rsid w:val="00A52219"/>
    <w:rsid w:val="00A523DD"/>
    <w:rsid w:val="00A535D5"/>
    <w:rsid w:val="00A53967"/>
    <w:rsid w:val="00A53DCF"/>
    <w:rsid w:val="00A53F5D"/>
    <w:rsid w:val="00A5425D"/>
    <w:rsid w:val="00A544EC"/>
    <w:rsid w:val="00A54BB5"/>
    <w:rsid w:val="00A54D33"/>
    <w:rsid w:val="00A554C2"/>
    <w:rsid w:val="00A5598C"/>
    <w:rsid w:val="00A559A6"/>
    <w:rsid w:val="00A55D55"/>
    <w:rsid w:val="00A55F7F"/>
    <w:rsid w:val="00A571F4"/>
    <w:rsid w:val="00A573CD"/>
    <w:rsid w:val="00A57D33"/>
    <w:rsid w:val="00A57FB3"/>
    <w:rsid w:val="00A60021"/>
    <w:rsid w:val="00A60141"/>
    <w:rsid w:val="00A60331"/>
    <w:rsid w:val="00A6051A"/>
    <w:rsid w:val="00A606A9"/>
    <w:rsid w:val="00A60F1C"/>
    <w:rsid w:val="00A61323"/>
    <w:rsid w:val="00A613D0"/>
    <w:rsid w:val="00A61520"/>
    <w:rsid w:val="00A6156E"/>
    <w:rsid w:val="00A618E7"/>
    <w:rsid w:val="00A629F1"/>
    <w:rsid w:val="00A62FDF"/>
    <w:rsid w:val="00A6321A"/>
    <w:rsid w:val="00A6333E"/>
    <w:rsid w:val="00A63492"/>
    <w:rsid w:val="00A63C07"/>
    <w:rsid w:val="00A63C87"/>
    <w:rsid w:val="00A63DFB"/>
    <w:rsid w:val="00A6532B"/>
    <w:rsid w:val="00A654D8"/>
    <w:rsid w:val="00A65B5C"/>
    <w:rsid w:val="00A65F48"/>
    <w:rsid w:val="00A660DF"/>
    <w:rsid w:val="00A66159"/>
    <w:rsid w:val="00A665A9"/>
    <w:rsid w:val="00A66745"/>
    <w:rsid w:val="00A67309"/>
    <w:rsid w:val="00A67883"/>
    <w:rsid w:val="00A67CD3"/>
    <w:rsid w:val="00A70045"/>
    <w:rsid w:val="00A70254"/>
    <w:rsid w:val="00A70271"/>
    <w:rsid w:val="00A70950"/>
    <w:rsid w:val="00A7098F"/>
    <w:rsid w:val="00A70D95"/>
    <w:rsid w:val="00A70FAC"/>
    <w:rsid w:val="00A71453"/>
    <w:rsid w:val="00A715C6"/>
    <w:rsid w:val="00A720FB"/>
    <w:rsid w:val="00A726D0"/>
    <w:rsid w:val="00A72BC4"/>
    <w:rsid w:val="00A73694"/>
    <w:rsid w:val="00A7369E"/>
    <w:rsid w:val="00A73A19"/>
    <w:rsid w:val="00A73C14"/>
    <w:rsid w:val="00A73F8F"/>
    <w:rsid w:val="00A74195"/>
    <w:rsid w:val="00A742C9"/>
    <w:rsid w:val="00A74ECE"/>
    <w:rsid w:val="00A75135"/>
    <w:rsid w:val="00A7515C"/>
    <w:rsid w:val="00A7525E"/>
    <w:rsid w:val="00A75450"/>
    <w:rsid w:val="00A75515"/>
    <w:rsid w:val="00A755DB"/>
    <w:rsid w:val="00A75800"/>
    <w:rsid w:val="00A75AD6"/>
    <w:rsid w:val="00A76187"/>
    <w:rsid w:val="00A762F5"/>
    <w:rsid w:val="00A7667F"/>
    <w:rsid w:val="00A76D0B"/>
    <w:rsid w:val="00A770AD"/>
    <w:rsid w:val="00A770FB"/>
    <w:rsid w:val="00A7715B"/>
    <w:rsid w:val="00A7726C"/>
    <w:rsid w:val="00A77742"/>
    <w:rsid w:val="00A7793D"/>
    <w:rsid w:val="00A77B01"/>
    <w:rsid w:val="00A77BDD"/>
    <w:rsid w:val="00A77D85"/>
    <w:rsid w:val="00A77EE2"/>
    <w:rsid w:val="00A804CA"/>
    <w:rsid w:val="00A8089D"/>
    <w:rsid w:val="00A80AB7"/>
    <w:rsid w:val="00A80AEA"/>
    <w:rsid w:val="00A80E49"/>
    <w:rsid w:val="00A8165E"/>
    <w:rsid w:val="00A81927"/>
    <w:rsid w:val="00A81AB1"/>
    <w:rsid w:val="00A81AFA"/>
    <w:rsid w:val="00A82A21"/>
    <w:rsid w:val="00A82B6F"/>
    <w:rsid w:val="00A82EE3"/>
    <w:rsid w:val="00A83200"/>
    <w:rsid w:val="00A8370E"/>
    <w:rsid w:val="00A839FF"/>
    <w:rsid w:val="00A83B0E"/>
    <w:rsid w:val="00A83B2E"/>
    <w:rsid w:val="00A83C08"/>
    <w:rsid w:val="00A83FBA"/>
    <w:rsid w:val="00A84174"/>
    <w:rsid w:val="00A84483"/>
    <w:rsid w:val="00A853BD"/>
    <w:rsid w:val="00A85400"/>
    <w:rsid w:val="00A85731"/>
    <w:rsid w:val="00A857F1"/>
    <w:rsid w:val="00A858C0"/>
    <w:rsid w:val="00A85AC1"/>
    <w:rsid w:val="00A85BD1"/>
    <w:rsid w:val="00A8607C"/>
    <w:rsid w:val="00A860BA"/>
    <w:rsid w:val="00A86326"/>
    <w:rsid w:val="00A868D0"/>
    <w:rsid w:val="00A86BAC"/>
    <w:rsid w:val="00A86C29"/>
    <w:rsid w:val="00A86F58"/>
    <w:rsid w:val="00A874A8"/>
    <w:rsid w:val="00A904D1"/>
    <w:rsid w:val="00A90C50"/>
    <w:rsid w:val="00A90D92"/>
    <w:rsid w:val="00A90E59"/>
    <w:rsid w:val="00A90F4A"/>
    <w:rsid w:val="00A9153C"/>
    <w:rsid w:val="00A9174F"/>
    <w:rsid w:val="00A92106"/>
    <w:rsid w:val="00A9214F"/>
    <w:rsid w:val="00A922B6"/>
    <w:rsid w:val="00A92655"/>
    <w:rsid w:val="00A9310C"/>
    <w:rsid w:val="00A933E1"/>
    <w:rsid w:val="00A936FE"/>
    <w:rsid w:val="00A93CA1"/>
    <w:rsid w:val="00A93D8D"/>
    <w:rsid w:val="00A93FB0"/>
    <w:rsid w:val="00A943BC"/>
    <w:rsid w:val="00A944DD"/>
    <w:rsid w:val="00A94879"/>
    <w:rsid w:val="00A94AF2"/>
    <w:rsid w:val="00A94D3D"/>
    <w:rsid w:val="00A94D43"/>
    <w:rsid w:val="00A94E84"/>
    <w:rsid w:val="00A94FC5"/>
    <w:rsid w:val="00A95381"/>
    <w:rsid w:val="00A95670"/>
    <w:rsid w:val="00A95BE6"/>
    <w:rsid w:val="00A95EDF"/>
    <w:rsid w:val="00A96365"/>
    <w:rsid w:val="00A96980"/>
    <w:rsid w:val="00A96F38"/>
    <w:rsid w:val="00A97189"/>
    <w:rsid w:val="00A97417"/>
    <w:rsid w:val="00A97840"/>
    <w:rsid w:val="00A97CFE"/>
    <w:rsid w:val="00A97D78"/>
    <w:rsid w:val="00AA0042"/>
    <w:rsid w:val="00AA00D2"/>
    <w:rsid w:val="00AA02D0"/>
    <w:rsid w:val="00AA0527"/>
    <w:rsid w:val="00AA077F"/>
    <w:rsid w:val="00AA0965"/>
    <w:rsid w:val="00AA105C"/>
    <w:rsid w:val="00AA1363"/>
    <w:rsid w:val="00AA15D8"/>
    <w:rsid w:val="00AA20B3"/>
    <w:rsid w:val="00AA20D8"/>
    <w:rsid w:val="00AA218D"/>
    <w:rsid w:val="00AA24AF"/>
    <w:rsid w:val="00AA24C4"/>
    <w:rsid w:val="00AA250D"/>
    <w:rsid w:val="00AA28A8"/>
    <w:rsid w:val="00AA2DC0"/>
    <w:rsid w:val="00AA2F6F"/>
    <w:rsid w:val="00AA37B1"/>
    <w:rsid w:val="00AA37E5"/>
    <w:rsid w:val="00AA3B69"/>
    <w:rsid w:val="00AA3C23"/>
    <w:rsid w:val="00AA4AD4"/>
    <w:rsid w:val="00AA509F"/>
    <w:rsid w:val="00AA5135"/>
    <w:rsid w:val="00AA5224"/>
    <w:rsid w:val="00AA5349"/>
    <w:rsid w:val="00AA5534"/>
    <w:rsid w:val="00AA56D7"/>
    <w:rsid w:val="00AA5823"/>
    <w:rsid w:val="00AA5C50"/>
    <w:rsid w:val="00AA64F6"/>
    <w:rsid w:val="00AA6751"/>
    <w:rsid w:val="00AA69E3"/>
    <w:rsid w:val="00AA6A14"/>
    <w:rsid w:val="00AA6A5C"/>
    <w:rsid w:val="00AA6CC9"/>
    <w:rsid w:val="00AA6D76"/>
    <w:rsid w:val="00AA70E5"/>
    <w:rsid w:val="00AA746F"/>
    <w:rsid w:val="00AA76F4"/>
    <w:rsid w:val="00AB027F"/>
    <w:rsid w:val="00AB028D"/>
    <w:rsid w:val="00AB0378"/>
    <w:rsid w:val="00AB0524"/>
    <w:rsid w:val="00AB0E41"/>
    <w:rsid w:val="00AB0E54"/>
    <w:rsid w:val="00AB0FD2"/>
    <w:rsid w:val="00AB1180"/>
    <w:rsid w:val="00AB133A"/>
    <w:rsid w:val="00AB15B7"/>
    <w:rsid w:val="00AB19A4"/>
    <w:rsid w:val="00AB1C5D"/>
    <w:rsid w:val="00AB1F91"/>
    <w:rsid w:val="00AB20C4"/>
    <w:rsid w:val="00AB2283"/>
    <w:rsid w:val="00AB2692"/>
    <w:rsid w:val="00AB2694"/>
    <w:rsid w:val="00AB27BF"/>
    <w:rsid w:val="00AB281C"/>
    <w:rsid w:val="00AB2A1F"/>
    <w:rsid w:val="00AB2A23"/>
    <w:rsid w:val="00AB2F18"/>
    <w:rsid w:val="00AB31ED"/>
    <w:rsid w:val="00AB460D"/>
    <w:rsid w:val="00AB4783"/>
    <w:rsid w:val="00AB4B1E"/>
    <w:rsid w:val="00AB537A"/>
    <w:rsid w:val="00AB55F0"/>
    <w:rsid w:val="00AB56F3"/>
    <w:rsid w:val="00AB5878"/>
    <w:rsid w:val="00AB5C17"/>
    <w:rsid w:val="00AB5C36"/>
    <w:rsid w:val="00AB5EEE"/>
    <w:rsid w:val="00AB61E1"/>
    <w:rsid w:val="00AB63C0"/>
    <w:rsid w:val="00AB6715"/>
    <w:rsid w:val="00AB68AE"/>
    <w:rsid w:val="00AB69E7"/>
    <w:rsid w:val="00AB6D26"/>
    <w:rsid w:val="00AB7141"/>
    <w:rsid w:val="00AB7CDE"/>
    <w:rsid w:val="00AC0117"/>
    <w:rsid w:val="00AC0450"/>
    <w:rsid w:val="00AC07DC"/>
    <w:rsid w:val="00AC1059"/>
    <w:rsid w:val="00AC1651"/>
    <w:rsid w:val="00AC1772"/>
    <w:rsid w:val="00AC19A9"/>
    <w:rsid w:val="00AC1EE2"/>
    <w:rsid w:val="00AC22C5"/>
    <w:rsid w:val="00AC23A7"/>
    <w:rsid w:val="00AC284A"/>
    <w:rsid w:val="00AC28FC"/>
    <w:rsid w:val="00AC2BFE"/>
    <w:rsid w:val="00AC2DD9"/>
    <w:rsid w:val="00AC2E66"/>
    <w:rsid w:val="00AC2EB4"/>
    <w:rsid w:val="00AC31B9"/>
    <w:rsid w:val="00AC3240"/>
    <w:rsid w:val="00AC32D6"/>
    <w:rsid w:val="00AC34DB"/>
    <w:rsid w:val="00AC38B1"/>
    <w:rsid w:val="00AC3CDE"/>
    <w:rsid w:val="00AC3FD7"/>
    <w:rsid w:val="00AC4068"/>
    <w:rsid w:val="00AC4182"/>
    <w:rsid w:val="00AC42AF"/>
    <w:rsid w:val="00AC44B9"/>
    <w:rsid w:val="00AC4553"/>
    <w:rsid w:val="00AC4E15"/>
    <w:rsid w:val="00AC4F63"/>
    <w:rsid w:val="00AC5174"/>
    <w:rsid w:val="00AC5655"/>
    <w:rsid w:val="00AC5A86"/>
    <w:rsid w:val="00AC5C4E"/>
    <w:rsid w:val="00AC5E03"/>
    <w:rsid w:val="00AC60E5"/>
    <w:rsid w:val="00AC629E"/>
    <w:rsid w:val="00AC66D0"/>
    <w:rsid w:val="00AC6FC9"/>
    <w:rsid w:val="00AC714D"/>
    <w:rsid w:val="00AC7712"/>
    <w:rsid w:val="00AC7780"/>
    <w:rsid w:val="00AC7963"/>
    <w:rsid w:val="00AC79FE"/>
    <w:rsid w:val="00AC7D80"/>
    <w:rsid w:val="00AD0D79"/>
    <w:rsid w:val="00AD10AD"/>
    <w:rsid w:val="00AD12B1"/>
    <w:rsid w:val="00AD1BB3"/>
    <w:rsid w:val="00AD1D40"/>
    <w:rsid w:val="00AD1E16"/>
    <w:rsid w:val="00AD2BAC"/>
    <w:rsid w:val="00AD305A"/>
    <w:rsid w:val="00AD32F1"/>
    <w:rsid w:val="00AD3A47"/>
    <w:rsid w:val="00AD3A7F"/>
    <w:rsid w:val="00AD3C69"/>
    <w:rsid w:val="00AD3D49"/>
    <w:rsid w:val="00AD3E29"/>
    <w:rsid w:val="00AD429E"/>
    <w:rsid w:val="00AD4804"/>
    <w:rsid w:val="00AD495E"/>
    <w:rsid w:val="00AD539A"/>
    <w:rsid w:val="00AD597A"/>
    <w:rsid w:val="00AD5B35"/>
    <w:rsid w:val="00AD5D17"/>
    <w:rsid w:val="00AD60A5"/>
    <w:rsid w:val="00AD61AB"/>
    <w:rsid w:val="00AD641B"/>
    <w:rsid w:val="00AD654D"/>
    <w:rsid w:val="00AD6E1A"/>
    <w:rsid w:val="00AD7263"/>
    <w:rsid w:val="00AD7D48"/>
    <w:rsid w:val="00AE00CE"/>
    <w:rsid w:val="00AE08FC"/>
    <w:rsid w:val="00AE0C8F"/>
    <w:rsid w:val="00AE1070"/>
    <w:rsid w:val="00AE15F9"/>
    <w:rsid w:val="00AE1989"/>
    <w:rsid w:val="00AE1ABE"/>
    <w:rsid w:val="00AE1C21"/>
    <w:rsid w:val="00AE1D2D"/>
    <w:rsid w:val="00AE1F0A"/>
    <w:rsid w:val="00AE2540"/>
    <w:rsid w:val="00AE2B55"/>
    <w:rsid w:val="00AE2D3C"/>
    <w:rsid w:val="00AE3284"/>
    <w:rsid w:val="00AE376B"/>
    <w:rsid w:val="00AE3A9F"/>
    <w:rsid w:val="00AE4CD4"/>
    <w:rsid w:val="00AE4D83"/>
    <w:rsid w:val="00AE4F29"/>
    <w:rsid w:val="00AE4F85"/>
    <w:rsid w:val="00AE511B"/>
    <w:rsid w:val="00AE5491"/>
    <w:rsid w:val="00AE5555"/>
    <w:rsid w:val="00AE5890"/>
    <w:rsid w:val="00AE5C33"/>
    <w:rsid w:val="00AE5C37"/>
    <w:rsid w:val="00AE5E14"/>
    <w:rsid w:val="00AE5F4C"/>
    <w:rsid w:val="00AE63A3"/>
    <w:rsid w:val="00AE6997"/>
    <w:rsid w:val="00AE69E5"/>
    <w:rsid w:val="00AE6FD3"/>
    <w:rsid w:val="00AE709E"/>
    <w:rsid w:val="00AE7413"/>
    <w:rsid w:val="00AE74F5"/>
    <w:rsid w:val="00AE756B"/>
    <w:rsid w:val="00AE7854"/>
    <w:rsid w:val="00AE7E64"/>
    <w:rsid w:val="00AF0183"/>
    <w:rsid w:val="00AF0318"/>
    <w:rsid w:val="00AF04B3"/>
    <w:rsid w:val="00AF0C0E"/>
    <w:rsid w:val="00AF0C35"/>
    <w:rsid w:val="00AF1353"/>
    <w:rsid w:val="00AF17D6"/>
    <w:rsid w:val="00AF1A73"/>
    <w:rsid w:val="00AF1CA0"/>
    <w:rsid w:val="00AF20AA"/>
    <w:rsid w:val="00AF218A"/>
    <w:rsid w:val="00AF2682"/>
    <w:rsid w:val="00AF2B6C"/>
    <w:rsid w:val="00AF2EC2"/>
    <w:rsid w:val="00AF3523"/>
    <w:rsid w:val="00AF37E9"/>
    <w:rsid w:val="00AF414B"/>
    <w:rsid w:val="00AF422F"/>
    <w:rsid w:val="00AF54B9"/>
    <w:rsid w:val="00AF5ABD"/>
    <w:rsid w:val="00AF60F3"/>
    <w:rsid w:val="00AF60FE"/>
    <w:rsid w:val="00AF646C"/>
    <w:rsid w:val="00AF65F7"/>
    <w:rsid w:val="00AF68AF"/>
    <w:rsid w:val="00AF6996"/>
    <w:rsid w:val="00AF69A8"/>
    <w:rsid w:val="00AF773C"/>
    <w:rsid w:val="00AF780F"/>
    <w:rsid w:val="00B000A2"/>
    <w:rsid w:val="00B000AE"/>
    <w:rsid w:val="00B0024C"/>
    <w:rsid w:val="00B0050D"/>
    <w:rsid w:val="00B006F9"/>
    <w:rsid w:val="00B007AC"/>
    <w:rsid w:val="00B007CC"/>
    <w:rsid w:val="00B009F1"/>
    <w:rsid w:val="00B0126F"/>
    <w:rsid w:val="00B01E64"/>
    <w:rsid w:val="00B01E6F"/>
    <w:rsid w:val="00B01E9B"/>
    <w:rsid w:val="00B01ED9"/>
    <w:rsid w:val="00B02764"/>
    <w:rsid w:val="00B029EA"/>
    <w:rsid w:val="00B02B57"/>
    <w:rsid w:val="00B02CC4"/>
    <w:rsid w:val="00B030E6"/>
    <w:rsid w:val="00B03156"/>
    <w:rsid w:val="00B03CDA"/>
    <w:rsid w:val="00B03D61"/>
    <w:rsid w:val="00B04249"/>
    <w:rsid w:val="00B04373"/>
    <w:rsid w:val="00B04407"/>
    <w:rsid w:val="00B04AEB"/>
    <w:rsid w:val="00B04B3D"/>
    <w:rsid w:val="00B04D05"/>
    <w:rsid w:val="00B04DAD"/>
    <w:rsid w:val="00B04DF3"/>
    <w:rsid w:val="00B05158"/>
    <w:rsid w:val="00B055B6"/>
    <w:rsid w:val="00B05A04"/>
    <w:rsid w:val="00B05A4F"/>
    <w:rsid w:val="00B0603E"/>
    <w:rsid w:val="00B0614B"/>
    <w:rsid w:val="00B0620C"/>
    <w:rsid w:val="00B063C2"/>
    <w:rsid w:val="00B0663B"/>
    <w:rsid w:val="00B070DF"/>
    <w:rsid w:val="00B070E7"/>
    <w:rsid w:val="00B072AC"/>
    <w:rsid w:val="00B07835"/>
    <w:rsid w:val="00B078C0"/>
    <w:rsid w:val="00B07A1D"/>
    <w:rsid w:val="00B07C3D"/>
    <w:rsid w:val="00B07CCB"/>
    <w:rsid w:val="00B105BA"/>
    <w:rsid w:val="00B10697"/>
    <w:rsid w:val="00B107B5"/>
    <w:rsid w:val="00B11370"/>
    <w:rsid w:val="00B116F9"/>
    <w:rsid w:val="00B11A59"/>
    <w:rsid w:val="00B11BD6"/>
    <w:rsid w:val="00B11DD4"/>
    <w:rsid w:val="00B120D7"/>
    <w:rsid w:val="00B12550"/>
    <w:rsid w:val="00B128F6"/>
    <w:rsid w:val="00B12B9A"/>
    <w:rsid w:val="00B12DE5"/>
    <w:rsid w:val="00B1305D"/>
    <w:rsid w:val="00B13205"/>
    <w:rsid w:val="00B1350C"/>
    <w:rsid w:val="00B137DF"/>
    <w:rsid w:val="00B14A7E"/>
    <w:rsid w:val="00B14B99"/>
    <w:rsid w:val="00B14B9D"/>
    <w:rsid w:val="00B14E98"/>
    <w:rsid w:val="00B15090"/>
    <w:rsid w:val="00B1581D"/>
    <w:rsid w:val="00B15D28"/>
    <w:rsid w:val="00B15E67"/>
    <w:rsid w:val="00B15F92"/>
    <w:rsid w:val="00B163D6"/>
    <w:rsid w:val="00B167FE"/>
    <w:rsid w:val="00B16863"/>
    <w:rsid w:val="00B1686C"/>
    <w:rsid w:val="00B16C01"/>
    <w:rsid w:val="00B16C61"/>
    <w:rsid w:val="00B16FC1"/>
    <w:rsid w:val="00B17239"/>
    <w:rsid w:val="00B175E3"/>
    <w:rsid w:val="00B1780F"/>
    <w:rsid w:val="00B17A04"/>
    <w:rsid w:val="00B17B7F"/>
    <w:rsid w:val="00B17FE6"/>
    <w:rsid w:val="00B206F9"/>
    <w:rsid w:val="00B20D56"/>
    <w:rsid w:val="00B2209A"/>
    <w:rsid w:val="00B2220C"/>
    <w:rsid w:val="00B224B0"/>
    <w:rsid w:val="00B22706"/>
    <w:rsid w:val="00B22773"/>
    <w:rsid w:val="00B22BD6"/>
    <w:rsid w:val="00B23327"/>
    <w:rsid w:val="00B239B1"/>
    <w:rsid w:val="00B23A1E"/>
    <w:rsid w:val="00B23E11"/>
    <w:rsid w:val="00B24089"/>
    <w:rsid w:val="00B246E6"/>
    <w:rsid w:val="00B2518A"/>
    <w:rsid w:val="00B25315"/>
    <w:rsid w:val="00B2559E"/>
    <w:rsid w:val="00B256BE"/>
    <w:rsid w:val="00B25EFE"/>
    <w:rsid w:val="00B26169"/>
    <w:rsid w:val="00B26334"/>
    <w:rsid w:val="00B2705E"/>
    <w:rsid w:val="00B278D4"/>
    <w:rsid w:val="00B300C6"/>
    <w:rsid w:val="00B300EE"/>
    <w:rsid w:val="00B30612"/>
    <w:rsid w:val="00B310E1"/>
    <w:rsid w:val="00B31AF6"/>
    <w:rsid w:val="00B31FAB"/>
    <w:rsid w:val="00B321EA"/>
    <w:rsid w:val="00B324B8"/>
    <w:rsid w:val="00B327E0"/>
    <w:rsid w:val="00B32933"/>
    <w:rsid w:val="00B32B0A"/>
    <w:rsid w:val="00B32CB4"/>
    <w:rsid w:val="00B33263"/>
    <w:rsid w:val="00B334AE"/>
    <w:rsid w:val="00B334B8"/>
    <w:rsid w:val="00B33627"/>
    <w:rsid w:val="00B34131"/>
    <w:rsid w:val="00B34498"/>
    <w:rsid w:val="00B347AE"/>
    <w:rsid w:val="00B3560F"/>
    <w:rsid w:val="00B35B18"/>
    <w:rsid w:val="00B3611E"/>
    <w:rsid w:val="00B36686"/>
    <w:rsid w:val="00B36888"/>
    <w:rsid w:val="00B37392"/>
    <w:rsid w:val="00B37693"/>
    <w:rsid w:val="00B377FC"/>
    <w:rsid w:val="00B37B67"/>
    <w:rsid w:val="00B37CFE"/>
    <w:rsid w:val="00B37F44"/>
    <w:rsid w:val="00B409B7"/>
    <w:rsid w:val="00B40EE7"/>
    <w:rsid w:val="00B41416"/>
    <w:rsid w:val="00B41457"/>
    <w:rsid w:val="00B418B6"/>
    <w:rsid w:val="00B41A0C"/>
    <w:rsid w:val="00B41DE5"/>
    <w:rsid w:val="00B420DA"/>
    <w:rsid w:val="00B4215C"/>
    <w:rsid w:val="00B42353"/>
    <w:rsid w:val="00B42368"/>
    <w:rsid w:val="00B42384"/>
    <w:rsid w:val="00B42676"/>
    <w:rsid w:val="00B42D39"/>
    <w:rsid w:val="00B432E8"/>
    <w:rsid w:val="00B43870"/>
    <w:rsid w:val="00B4420F"/>
    <w:rsid w:val="00B4467F"/>
    <w:rsid w:val="00B44D79"/>
    <w:rsid w:val="00B44FB4"/>
    <w:rsid w:val="00B45129"/>
    <w:rsid w:val="00B451D0"/>
    <w:rsid w:val="00B452D8"/>
    <w:rsid w:val="00B45334"/>
    <w:rsid w:val="00B45391"/>
    <w:rsid w:val="00B4557C"/>
    <w:rsid w:val="00B458E7"/>
    <w:rsid w:val="00B45AD1"/>
    <w:rsid w:val="00B45C9A"/>
    <w:rsid w:val="00B46431"/>
    <w:rsid w:val="00B46F7F"/>
    <w:rsid w:val="00B47452"/>
    <w:rsid w:val="00B47E56"/>
    <w:rsid w:val="00B5088E"/>
    <w:rsid w:val="00B50A80"/>
    <w:rsid w:val="00B50BE1"/>
    <w:rsid w:val="00B5110C"/>
    <w:rsid w:val="00B5116F"/>
    <w:rsid w:val="00B51340"/>
    <w:rsid w:val="00B5136F"/>
    <w:rsid w:val="00B5190B"/>
    <w:rsid w:val="00B5202A"/>
    <w:rsid w:val="00B5247C"/>
    <w:rsid w:val="00B525AE"/>
    <w:rsid w:val="00B52651"/>
    <w:rsid w:val="00B528F2"/>
    <w:rsid w:val="00B52A50"/>
    <w:rsid w:val="00B5302F"/>
    <w:rsid w:val="00B53054"/>
    <w:rsid w:val="00B53424"/>
    <w:rsid w:val="00B53BE5"/>
    <w:rsid w:val="00B53D2C"/>
    <w:rsid w:val="00B5406D"/>
    <w:rsid w:val="00B546F0"/>
    <w:rsid w:val="00B548EE"/>
    <w:rsid w:val="00B54972"/>
    <w:rsid w:val="00B54AC1"/>
    <w:rsid w:val="00B55250"/>
    <w:rsid w:val="00B55261"/>
    <w:rsid w:val="00B55ADC"/>
    <w:rsid w:val="00B5619F"/>
    <w:rsid w:val="00B565E3"/>
    <w:rsid w:val="00B5681B"/>
    <w:rsid w:val="00B56B48"/>
    <w:rsid w:val="00B56CF8"/>
    <w:rsid w:val="00B56D50"/>
    <w:rsid w:val="00B570B5"/>
    <w:rsid w:val="00B573B2"/>
    <w:rsid w:val="00B57493"/>
    <w:rsid w:val="00B57D0D"/>
    <w:rsid w:val="00B57DD4"/>
    <w:rsid w:val="00B57E91"/>
    <w:rsid w:val="00B57EE7"/>
    <w:rsid w:val="00B60061"/>
    <w:rsid w:val="00B606AB"/>
    <w:rsid w:val="00B607CA"/>
    <w:rsid w:val="00B618E3"/>
    <w:rsid w:val="00B618EA"/>
    <w:rsid w:val="00B61A82"/>
    <w:rsid w:val="00B61CC4"/>
    <w:rsid w:val="00B61F74"/>
    <w:rsid w:val="00B62A1A"/>
    <w:rsid w:val="00B62AAF"/>
    <w:rsid w:val="00B62CC8"/>
    <w:rsid w:val="00B62F22"/>
    <w:rsid w:val="00B637E9"/>
    <w:rsid w:val="00B63E4D"/>
    <w:rsid w:val="00B64011"/>
    <w:rsid w:val="00B64035"/>
    <w:rsid w:val="00B64086"/>
    <w:rsid w:val="00B642F3"/>
    <w:rsid w:val="00B6505D"/>
    <w:rsid w:val="00B651BB"/>
    <w:rsid w:val="00B65356"/>
    <w:rsid w:val="00B6542C"/>
    <w:rsid w:val="00B65C00"/>
    <w:rsid w:val="00B661F7"/>
    <w:rsid w:val="00B66B8D"/>
    <w:rsid w:val="00B66C4A"/>
    <w:rsid w:val="00B66F2B"/>
    <w:rsid w:val="00B67435"/>
    <w:rsid w:val="00B677B3"/>
    <w:rsid w:val="00B67A0F"/>
    <w:rsid w:val="00B67FED"/>
    <w:rsid w:val="00B7023A"/>
    <w:rsid w:val="00B704DE"/>
    <w:rsid w:val="00B7074F"/>
    <w:rsid w:val="00B70B29"/>
    <w:rsid w:val="00B72099"/>
    <w:rsid w:val="00B72364"/>
    <w:rsid w:val="00B72566"/>
    <w:rsid w:val="00B7292B"/>
    <w:rsid w:val="00B7297E"/>
    <w:rsid w:val="00B72A57"/>
    <w:rsid w:val="00B72EF0"/>
    <w:rsid w:val="00B73007"/>
    <w:rsid w:val="00B736B5"/>
    <w:rsid w:val="00B73803"/>
    <w:rsid w:val="00B73F5F"/>
    <w:rsid w:val="00B74367"/>
    <w:rsid w:val="00B74527"/>
    <w:rsid w:val="00B74B90"/>
    <w:rsid w:val="00B74BCD"/>
    <w:rsid w:val="00B75326"/>
    <w:rsid w:val="00B75B84"/>
    <w:rsid w:val="00B75D0A"/>
    <w:rsid w:val="00B75F61"/>
    <w:rsid w:val="00B760D6"/>
    <w:rsid w:val="00B76519"/>
    <w:rsid w:val="00B766D4"/>
    <w:rsid w:val="00B76854"/>
    <w:rsid w:val="00B7692A"/>
    <w:rsid w:val="00B7758C"/>
    <w:rsid w:val="00B77C3F"/>
    <w:rsid w:val="00B8054C"/>
    <w:rsid w:val="00B805C6"/>
    <w:rsid w:val="00B806D4"/>
    <w:rsid w:val="00B807CE"/>
    <w:rsid w:val="00B80AD9"/>
    <w:rsid w:val="00B80BEF"/>
    <w:rsid w:val="00B80C42"/>
    <w:rsid w:val="00B80C43"/>
    <w:rsid w:val="00B81406"/>
    <w:rsid w:val="00B81AF3"/>
    <w:rsid w:val="00B81C09"/>
    <w:rsid w:val="00B826C1"/>
    <w:rsid w:val="00B82C14"/>
    <w:rsid w:val="00B82E8D"/>
    <w:rsid w:val="00B83609"/>
    <w:rsid w:val="00B83D11"/>
    <w:rsid w:val="00B8402D"/>
    <w:rsid w:val="00B8434F"/>
    <w:rsid w:val="00B8451D"/>
    <w:rsid w:val="00B84578"/>
    <w:rsid w:val="00B852C7"/>
    <w:rsid w:val="00B85406"/>
    <w:rsid w:val="00B856E0"/>
    <w:rsid w:val="00B85C03"/>
    <w:rsid w:val="00B85EEC"/>
    <w:rsid w:val="00B85FA1"/>
    <w:rsid w:val="00B86DE6"/>
    <w:rsid w:val="00B87606"/>
    <w:rsid w:val="00B87CD7"/>
    <w:rsid w:val="00B87EF6"/>
    <w:rsid w:val="00B87FE2"/>
    <w:rsid w:val="00B90039"/>
    <w:rsid w:val="00B901D3"/>
    <w:rsid w:val="00B901D7"/>
    <w:rsid w:val="00B903CA"/>
    <w:rsid w:val="00B90515"/>
    <w:rsid w:val="00B90643"/>
    <w:rsid w:val="00B9075F"/>
    <w:rsid w:val="00B907FA"/>
    <w:rsid w:val="00B9081B"/>
    <w:rsid w:val="00B9095D"/>
    <w:rsid w:val="00B90CF7"/>
    <w:rsid w:val="00B9185E"/>
    <w:rsid w:val="00B91D08"/>
    <w:rsid w:val="00B92333"/>
    <w:rsid w:val="00B92381"/>
    <w:rsid w:val="00B924EC"/>
    <w:rsid w:val="00B929FB"/>
    <w:rsid w:val="00B92B6D"/>
    <w:rsid w:val="00B92DF6"/>
    <w:rsid w:val="00B92F24"/>
    <w:rsid w:val="00B9320E"/>
    <w:rsid w:val="00B93613"/>
    <w:rsid w:val="00B93AAD"/>
    <w:rsid w:val="00B93E8C"/>
    <w:rsid w:val="00B9454A"/>
    <w:rsid w:val="00B94577"/>
    <w:rsid w:val="00B9476E"/>
    <w:rsid w:val="00B948B7"/>
    <w:rsid w:val="00B95370"/>
    <w:rsid w:val="00B95AE0"/>
    <w:rsid w:val="00B95B5D"/>
    <w:rsid w:val="00B95DE5"/>
    <w:rsid w:val="00B96485"/>
    <w:rsid w:val="00B96DD1"/>
    <w:rsid w:val="00B96E37"/>
    <w:rsid w:val="00B9705C"/>
    <w:rsid w:val="00B974D6"/>
    <w:rsid w:val="00B97501"/>
    <w:rsid w:val="00B9756B"/>
    <w:rsid w:val="00B975C7"/>
    <w:rsid w:val="00B97D54"/>
    <w:rsid w:val="00BA00AB"/>
    <w:rsid w:val="00BA04AF"/>
    <w:rsid w:val="00BA0F24"/>
    <w:rsid w:val="00BA0F31"/>
    <w:rsid w:val="00BA125E"/>
    <w:rsid w:val="00BA1398"/>
    <w:rsid w:val="00BA13D3"/>
    <w:rsid w:val="00BA18AF"/>
    <w:rsid w:val="00BA1934"/>
    <w:rsid w:val="00BA1DA0"/>
    <w:rsid w:val="00BA22FB"/>
    <w:rsid w:val="00BA26D8"/>
    <w:rsid w:val="00BA2A49"/>
    <w:rsid w:val="00BA2CDA"/>
    <w:rsid w:val="00BA2DD4"/>
    <w:rsid w:val="00BA3355"/>
    <w:rsid w:val="00BA36BA"/>
    <w:rsid w:val="00BA381A"/>
    <w:rsid w:val="00BA38C0"/>
    <w:rsid w:val="00BA3DC1"/>
    <w:rsid w:val="00BA4296"/>
    <w:rsid w:val="00BA46F1"/>
    <w:rsid w:val="00BA48B7"/>
    <w:rsid w:val="00BA4A92"/>
    <w:rsid w:val="00BA5154"/>
    <w:rsid w:val="00BA55BF"/>
    <w:rsid w:val="00BA5E1A"/>
    <w:rsid w:val="00BA66FB"/>
    <w:rsid w:val="00BA67B1"/>
    <w:rsid w:val="00BA6EFB"/>
    <w:rsid w:val="00BA6FD6"/>
    <w:rsid w:val="00BA7046"/>
    <w:rsid w:val="00BA7BAC"/>
    <w:rsid w:val="00BA7EDD"/>
    <w:rsid w:val="00BB00B8"/>
    <w:rsid w:val="00BB0110"/>
    <w:rsid w:val="00BB0166"/>
    <w:rsid w:val="00BB032C"/>
    <w:rsid w:val="00BB0849"/>
    <w:rsid w:val="00BB0930"/>
    <w:rsid w:val="00BB0975"/>
    <w:rsid w:val="00BB0CCC"/>
    <w:rsid w:val="00BB10D0"/>
    <w:rsid w:val="00BB12A6"/>
    <w:rsid w:val="00BB183A"/>
    <w:rsid w:val="00BB1AA4"/>
    <w:rsid w:val="00BB1C41"/>
    <w:rsid w:val="00BB2C86"/>
    <w:rsid w:val="00BB2C97"/>
    <w:rsid w:val="00BB3056"/>
    <w:rsid w:val="00BB30F0"/>
    <w:rsid w:val="00BB3195"/>
    <w:rsid w:val="00BB3BCF"/>
    <w:rsid w:val="00BB3E79"/>
    <w:rsid w:val="00BB3F89"/>
    <w:rsid w:val="00BB4818"/>
    <w:rsid w:val="00BB4D30"/>
    <w:rsid w:val="00BB541A"/>
    <w:rsid w:val="00BB55AC"/>
    <w:rsid w:val="00BB5924"/>
    <w:rsid w:val="00BB5A5B"/>
    <w:rsid w:val="00BB5D34"/>
    <w:rsid w:val="00BB5E41"/>
    <w:rsid w:val="00BB6BD0"/>
    <w:rsid w:val="00BB6BEF"/>
    <w:rsid w:val="00BB726D"/>
    <w:rsid w:val="00BB7AFF"/>
    <w:rsid w:val="00BC0198"/>
    <w:rsid w:val="00BC0219"/>
    <w:rsid w:val="00BC0443"/>
    <w:rsid w:val="00BC05F7"/>
    <w:rsid w:val="00BC107E"/>
    <w:rsid w:val="00BC11A3"/>
    <w:rsid w:val="00BC1A91"/>
    <w:rsid w:val="00BC2222"/>
    <w:rsid w:val="00BC22CD"/>
    <w:rsid w:val="00BC242C"/>
    <w:rsid w:val="00BC2670"/>
    <w:rsid w:val="00BC2863"/>
    <w:rsid w:val="00BC2A66"/>
    <w:rsid w:val="00BC2CC9"/>
    <w:rsid w:val="00BC301A"/>
    <w:rsid w:val="00BC3614"/>
    <w:rsid w:val="00BC36EF"/>
    <w:rsid w:val="00BC3A13"/>
    <w:rsid w:val="00BC4145"/>
    <w:rsid w:val="00BC43D6"/>
    <w:rsid w:val="00BC4B13"/>
    <w:rsid w:val="00BC52A0"/>
    <w:rsid w:val="00BC632D"/>
    <w:rsid w:val="00BC6397"/>
    <w:rsid w:val="00BC6518"/>
    <w:rsid w:val="00BC7282"/>
    <w:rsid w:val="00BC7470"/>
    <w:rsid w:val="00BC7851"/>
    <w:rsid w:val="00BD048E"/>
    <w:rsid w:val="00BD07E1"/>
    <w:rsid w:val="00BD145D"/>
    <w:rsid w:val="00BD1466"/>
    <w:rsid w:val="00BD15D5"/>
    <w:rsid w:val="00BD15E9"/>
    <w:rsid w:val="00BD19AD"/>
    <w:rsid w:val="00BD1B86"/>
    <w:rsid w:val="00BD203A"/>
    <w:rsid w:val="00BD25F1"/>
    <w:rsid w:val="00BD27A8"/>
    <w:rsid w:val="00BD2B52"/>
    <w:rsid w:val="00BD2CE8"/>
    <w:rsid w:val="00BD3585"/>
    <w:rsid w:val="00BD35DD"/>
    <w:rsid w:val="00BD3679"/>
    <w:rsid w:val="00BD3C6E"/>
    <w:rsid w:val="00BD3D81"/>
    <w:rsid w:val="00BD42F3"/>
    <w:rsid w:val="00BD4428"/>
    <w:rsid w:val="00BD468C"/>
    <w:rsid w:val="00BD47B5"/>
    <w:rsid w:val="00BD5247"/>
    <w:rsid w:val="00BD5543"/>
    <w:rsid w:val="00BD5785"/>
    <w:rsid w:val="00BD66A9"/>
    <w:rsid w:val="00BD66B6"/>
    <w:rsid w:val="00BD6970"/>
    <w:rsid w:val="00BD7255"/>
    <w:rsid w:val="00BD73DC"/>
    <w:rsid w:val="00BD78F6"/>
    <w:rsid w:val="00BD799E"/>
    <w:rsid w:val="00BD7C87"/>
    <w:rsid w:val="00BD7DDA"/>
    <w:rsid w:val="00BD7F3A"/>
    <w:rsid w:val="00BE024B"/>
    <w:rsid w:val="00BE034E"/>
    <w:rsid w:val="00BE0591"/>
    <w:rsid w:val="00BE081C"/>
    <w:rsid w:val="00BE0D4F"/>
    <w:rsid w:val="00BE0F37"/>
    <w:rsid w:val="00BE171E"/>
    <w:rsid w:val="00BE19A3"/>
    <w:rsid w:val="00BE19E9"/>
    <w:rsid w:val="00BE1DE8"/>
    <w:rsid w:val="00BE22B6"/>
    <w:rsid w:val="00BE32C8"/>
    <w:rsid w:val="00BE34AA"/>
    <w:rsid w:val="00BE3B8C"/>
    <w:rsid w:val="00BE3FA4"/>
    <w:rsid w:val="00BE4E64"/>
    <w:rsid w:val="00BE4EC4"/>
    <w:rsid w:val="00BE574C"/>
    <w:rsid w:val="00BE5BF3"/>
    <w:rsid w:val="00BE609B"/>
    <w:rsid w:val="00BE60C3"/>
    <w:rsid w:val="00BE620C"/>
    <w:rsid w:val="00BE64E5"/>
    <w:rsid w:val="00BE6504"/>
    <w:rsid w:val="00BE679F"/>
    <w:rsid w:val="00BE6A36"/>
    <w:rsid w:val="00BE6AB1"/>
    <w:rsid w:val="00BE7668"/>
    <w:rsid w:val="00BE7917"/>
    <w:rsid w:val="00BE7D52"/>
    <w:rsid w:val="00BF0102"/>
    <w:rsid w:val="00BF0894"/>
    <w:rsid w:val="00BF0C31"/>
    <w:rsid w:val="00BF0CEB"/>
    <w:rsid w:val="00BF0DC2"/>
    <w:rsid w:val="00BF15C5"/>
    <w:rsid w:val="00BF1807"/>
    <w:rsid w:val="00BF199C"/>
    <w:rsid w:val="00BF1D91"/>
    <w:rsid w:val="00BF1F98"/>
    <w:rsid w:val="00BF20D3"/>
    <w:rsid w:val="00BF236E"/>
    <w:rsid w:val="00BF264D"/>
    <w:rsid w:val="00BF2862"/>
    <w:rsid w:val="00BF2CD4"/>
    <w:rsid w:val="00BF32D6"/>
    <w:rsid w:val="00BF3576"/>
    <w:rsid w:val="00BF4342"/>
    <w:rsid w:val="00BF4573"/>
    <w:rsid w:val="00BF529F"/>
    <w:rsid w:val="00BF53C3"/>
    <w:rsid w:val="00BF5846"/>
    <w:rsid w:val="00BF5964"/>
    <w:rsid w:val="00BF59A4"/>
    <w:rsid w:val="00BF5B6B"/>
    <w:rsid w:val="00BF66D2"/>
    <w:rsid w:val="00BF673C"/>
    <w:rsid w:val="00BF69A9"/>
    <w:rsid w:val="00BF6C3F"/>
    <w:rsid w:val="00BF6FF0"/>
    <w:rsid w:val="00BF7DD4"/>
    <w:rsid w:val="00BF7F7E"/>
    <w:rsid w:val="00C002A9"/>
    <w:rsid w:val="00C00856"/>
    <w:rsid w:val="00C00F7D"/>
    <w:rsid w:val="00C013A4"/>
    <w:rsid w:val="00C013A7"/>
    <w:rsid w:val="00C017BD"/>
    <w:rsid w:val="00C02B00"/>
    <w:rsid w:val="00C03330"/>
    <w:rsid w:val="00C03752"/>
    <w:rsid w:val="00C03B3A"/>
    <w:rsid w:val="00C03BEC"/>
    <w:rsid w:val="00C03C9E"/>
    <w:rsid w:val="00C03EE5"/>
    <w:rsid w:val="00C044A9"/>
    <w:rsid w:val="00C0468E"/>
    <w:rsid w:val="00C05110"/>
    <w:rsid w:val="00C05735"/>
    <w:rsid w:val="00C059DA"/>
    <w:rsid w:val="00C05C89"/>
    <w:rsid w:val="00C05F01"/>
    <w:rsid w:val="00C05F61"/>
    <w:rsid w:val="00C06778"/>
    <w:rsid w:val="00C06D5A"/>
    <w:rsid w:val="00C06F76"/>
    <w:rsid w:val="00C073F8"/>
    <w:rsid w:val="00C07626"/>
    <w:rsid w:val="00C0765B"/>
    <w:rsid w:val="00C101B0"/>
    <w:rsid w:val="00C10388"/>
    <w:rsid w:val="00C1048D"/>
    <w:rsid w:val="00C105EC"/>
    <w:rsid w:val="00C10A3D"/>
    <w:rsid w:val="00C10D39"/>
    <w:rsid w:val="00C10F5B"/>
    <w:rsid w:val="00C10FC8"/>
    <w:rsid w:val="00C114E6"/>
    <w:rsid w:val="00C116CC"/>
    <w:rsid w:val="00C11E6A"/>
    <w:rsid w:val="00C126A7"/>
    <w:rsid w:val="00C13257"/>
    <w:rsid w:val="00C13B96"/>
    <w:rsid w:val="00C140F5"/>
    <w:rsid w:val="00C147BA"/>
    <w:rsid w:val="00C1536D"/>
    <w:rsid w:val="00C15CEF"/>
    <w:rsid w:val="00C15F72"/>
    <w:rsid w:val="00C163C3"/>
    <w:rsid w:val="00C1747D"/>
    <w:rsid w:val="00C17687"/>
    <w:rsid w:val="00C1770C"/>
    <w:rsid w:val="00C177B5"/>
    <w:rsid w:val="00C17ACE"/>
    <w:rsid w:val="00C205CC"/>
    <w:rsid w:val="00C20868"/>
    <w:rsid w:val="00C208EC"/>
    <w:rsid w:val="00C21120"/>
    <w:rsid w:val="00C21641"/>
    <w:rsid w:val="00C21753"/>
    <w:rsid w:val="00C21B6F"/>
    <w:rsid w:val="00C21FAD"/>
    <w:rsid w:val="00C21FF1"/>
    <w:rsid w:val="00C220FE"/>
    <w:rsid w:val="00C22491"/>
    <w:rsid w:val="00C22A39"/>
    <w:rsid w:val="00C22CCE"/>
    <w:rsid w:val="00C230FA"/>
    <w:rsid w:val="00C2387B"/>
    <w:rsid w:val="00C2394A"/>
    <w:rsid w:val="00C239E1"/>
    <w:rsid w:val="00C23BDF"/>
    <w:rsid w:val="00C23E4F"/>
    <w:rsid w:val="00C23EBE"/>
    <w:rsid w:val="00C24127"/>
    <w:rsid w:val="00C24190"/>
    <w:rsid w:val="00C243C6"/>
    <w:rsid w:val="00C2468D"/>
    <w:rsid w:val="00C247F7"/>
    <w:rsid w:val="00C24B01"/>
    <w:rsid w:val="00C24B29"/>
    <w:rsid w:val="00C24D2B"/>
    <w:rsid w:val="00C24E16"/>
    <w:rsid w:val="00C250FD"/>
    <w:rsid w:val="00C2518F"/>
    <w:rsid w:val="00C2525D"/>
    <w:rsid w:val="00C254AA"/>
    <w:rsid w:val="00C257A2"/>
    <w:rsid w:val="00C258BC"/>
    <w:rsid w:val="00C260D7"/>
    <w:rsid w:val="00C264BC"/>
    <w:rsid w:val="00C266A1"/>
    <w:rsid w:val="00C26DF9"/>
    <w:rsid w:val="00C26F8C"/>
    <w:rsid w:val="00C2755B"/>
    <w:rsid w:val="00C27674"/>
    <w:rsid w:val="00C279F7"/>
    <w:rsid w:val="00C27A85"/>
    <w:rsid w:val="00C30130"/>
    <w:rsid w:val="00C305D5"/>
    <w:rsid w:val="00C3067B"/>
    <w:rsid w:val="00C30771"/>
    <w:rsid w:val="00C30835"/>
    <w:rsid w:val="00C3151C"/>
    <w:rsid w:val="00C31722"/>
    <w:rsid w:val="00C321E4"/>
    <w:rsid w:val="00C322D5"/>
    <w:rsid w:val="00C3242C"/>
    <w:rsid w:val="00C32815"/>
    <w:rsid w:val="00C3288C"/>
    <w:rsid w:val="00C3330F"/>
    <w:rsid w:val="00C33319"/>
    <w:rsid w:val="00C3399D"/>
    <w:rsid w:val="00C339A8"/>
    <w:rsid w:val="00C339B8"/>
    <w:rsid w:val="00C339C7"/>
    <w:rsid w:val="00C33ED4"/>
    <w:rsid w:val="00C346A1"/>
    <w:rsid w:val="00C346FC"/>
    <w:rsid w:val="00C34759"/>
    <w:rsid w:val="00C348D5"/>
    <w:rsid w:val="00C34B0E"/>
    <w:rsid w:val="00C34B1D"/>
    <w:rsid w:val="00C352FC"/>
    <w:rsid w:val="00C35839"/>
    <w:rsid w:val="00C35870"/>
    <w:rsid w:val="00C3598C"/>
    <w:rsid w:val="00C359A8"/>
    <w:rsid w:val="00C35E0F"/>
    <w:rsid w:val="00C35ED5"/>
    <w:rsid w:val="00C363AD"/>
    <w:rsid w:val="00C368E9"/>
    <w:rsid w:val="00C36D7A"/>
    <w:rsid w:val="00C3720E"/>
    <w:rsid w:val="00C37296"/>
    <w:rsid w:val="00C37360"/>
    <w:rsid w:val="00C3775B"/>
    <w:rsid w:val="00C3779B"/>
    <w:rsid w:val="00C378B6"/>
    <w:rsid w:val="00C37AC4"/>
    <w:rsid w:val="00C37DC7"/>
    <w:rsid w:val="00C37EF1"/>
    <w:rsid w:val="00C37F5D"/>
    <w:rsid w:val="00C402B3"/>
    <w:rsid w:val="00C404A8"/>
    <w:rsid w:val="00C405E5"/>
    <w:rsid w:val="00C40ED4"/>
    <w:rsid w:val="00C4130A"/>
    <w:rsid w:val="00C414D7"/>
    <w:rsid w:val="00C41A4E"/>
    <w:rsid w:val="00C41CDE"/>
    <w:rsid w:val="00C41D6D"/>
    <w:rsid w:val="00C421DD"/>
    <w:rsid w:val="00C42505"/>
    <w:rsid w:val="00C42861"/>
    <w:rsid w:val="00C42AAE"/>
    <w:rsid w:val="00C42AB8"/>
    <w:rsid w:val="00C42DD9"/>
    <w:rsid w:val="00C42F22"/>
    <w:rsid w:val="00C436A9"/>
    <w:rsid w:val="00C43F61"/>
    <w:rsid w:val="00C44999"/>
    <w:rsid w:val="00C44EB3"/>
    <w:rsid w:val="00C44FDF"/>
    <w:rsid w:val="00C45239"/>
    <w:rsid w:val="00C45305"/>
    <w:rsid w:val="00C454AE"/>
    <w:rsid w:val="00C464A7"/>
    <w:rsid w:val="00C469D2"/>
    <w:rsid w:val="00C470F6"/>
    <w:rsid w:val="00C47321"/>
    <w:rsid w:val="00C474EB"/>
    <w:rsid w:val="00C47508"/>
    <w:rsid w:val="00C475D8"/>
    <w:rsid w:val="00C47F6A"/>
    <w:rsid w:val="00C501A4"/>
    <w:rsid w:val="00C5038D"/>
    <w:rsid w:val="00C507CA"/>
    <w:rsid w:val="00C50938"/>
    <w:rsid w:val="00C50B74"/>
    <w:rsid w:val="00C511DF"/>
    <w:rsid w:val="00C513DB"/>
    <w:rsid w:val="00C517FD"/>
    <w:rsid w:val="00C5187C"/>
    <w:rsid w:val="00C51BB6"/>
    <w:rsid w:val="00C51C82"/>
    <w:rsid w:val="00C5245B"/>
    <w:rsid w:val="00C52A5A"/>
    <w:rsid w:val="00C52BD5"/>
    <w:rsid w:val="00C52F7F"/>
    <w:rsid w:val="00C52FCD"/>
    <w:rsid w:val="00C531D7"/>
    <w:rsid w:val="00C53672"/>
    <w:rsid w:val="00C538D3"/>
    <w:rsid w:val="00C53C47"/>
    <w:rsid w:val="00C53DE2"/>
    <w:rsid w:val="00C53E33"/>
    <w:rsid w:val="00C5418E"/>
    <w:rsid w:val="00C544D5"/>
    <w:rsid w:val="00C54734"/>
    <w:rsid w:val="00C54939"/>
    <w:rsid w:val="00C54AE5"/>
    <w:rsid w:val="00C54B85"/>
    <w:rsid w:val="00C54CB2"/>
    <w:rsid w:val="00C55AC6"/>
    <w:rsid w:val="00C55B32"/>
    <w:rsid w:val="00C56812"/>
    <w:rsid w:val="00C56A23"/>
    <w:rsid w:val="00C57259"/>
    <w:rsid w:val="00C5766B"/>
    <w:rsid w:val="00C57709"/>
    <w:rsid w:val="00C57834"/>
    <w:rsid w:val="00C60482"/>
    <w:rsid w:val="00C60725"/>
    <w:rsid w:val="00C608A3"/>
    <w:rsid w:val="00C60996"/>
    <w:rsid w:val="00C60DE2"/>
    <w:rsid w:val="00C61026"/>
    <w:rsid w:val="00C6133D"/>
    <w:rsid w:val="00C61861"/>
    <w:rsid w:val="00C61A20"/>
    <w:rsid w:val="00C61F69"/>
    <w:rsid w:val="00C62E2D"/>
    <w:rsid w:val="00C63379"/>
    <w:rsid w:val="00C633F5"/>
    <w:rsid w:val="00C63B2E"/>
    <w:rsid w:val="00C63B8D"/>
    <w:rsid w:val="00C63EE6"/>
    <w:rsid w:val="00C641A7"/>
    <w:rsid w:val="00C6425A"/>
    <w:rsid w:val="00C645B1"/>
    <w:rsid w:val="00C64626"/>
    <w:rsid w:val="00C647AF"/>
    <w:rsid w:val="00C652F4"/>
    <w:rsid w:val="00C654F9"/>
    <w:rsid w:val="00C655BE"/>
    <w:rsid w:val="00C65C5A"/>
    <w:rsid w:val="00C66356"/>
    <w:rsid w:val="00C66406"/>
    <w:rsid w:val="00C66EEF"/>
    <w:rsid w:val="00C66FC1"/>
    <w:rsid w:val="00C670C7"/>
    <w:rsid w:val="00C67638"/>
    <w:rsid w:val="00C676D5"/>
    <w:rsid w:val="00C678B3"/>
    <w:rsid w:val="00C67F54"/>
    <w:rsid w:val="00C706C5"/>
    <w:rsid w:val="00C7097B"/>
    <w:rsid w:val="00C70C18"/>
    <w:rsid w:val="00C71056"/>
    <w:rsid w:val="00C7151C"/>
    <w:rsid w:val="00C71EAE"/>
    <w:rsid w:val="00C721C0"/>
    <w:rsid w:val="00C72249"/>
    <w:rsid w:val="00C726DB"/>
    <w:rsid w:val="00C728AD"/>
    <w:rsid w:val="00C72E6E"/>
    <w:rsid w:val="00C730B2"/>
    <w:rsid w:val="00C73F67"/>
    <w:rsid w:val="00C73FF3"/>
    <w:rsid w:val="00C740F2"/>
    <w:rsid w:val="00C741EC"/>
    <w:rsid w:val="00C743E1"/>
    <w:rsid w:val="00C7468E"/>
    <w:rsid w:val="00C74882"/>
    <w:rsid w:val="00C74B8E"/>
    <w:rsid w:val="00C74BD0"/>
    <w:rsid w:val="00C7582B"/>
    <w:rsid w:val="00C75CF5"/>
    <w:rsid w:val="00C76077"/>
    <w:rsid w:val="00C76154"/>
    <w:rsid w:val="00C76298"/>
    <w:rsid w:val="00C763FD"/>
    <w:rsid w:val="00C76733"/>
    <w:rsid w:val="00C769A7"/>
    <w:rsid w:val="00C76C08"/>
    <w:rsid w:val="00C77021"/>
    <w:rsid w:val="00C771EF"/>
    <w:rsid w:val="00C773FF"/>
    <w:rsid w:val="00C7778C"/>
    <w:rsid w:val="00C77F9A"/>
    <w:rsid w:val="00C80090"/>
    <w:rsid w:val="00C801FA"/>
    <w:rsid w:val="00C80444"/>
    <w:rsid w:val="00C8069D"/>
    <w:rsid w:val="00C807D9"/>
    <w:rsid w:val="00C80FA2"/>
    <w:rsid w:val="00C810F3"/>
    <w:rsid w:val="00C81D04"/>
    <w:rsid w:val="00C81D58"/>
    <w:rsid w:val="00C82862"/>
    <w:rsid w:val="00C8294F"/>
    <w:rsid w:val="00C82EFF"/>
    <w:rsid w:val="00C834F6"/>
    <w:rsid w:val="00C83621"/>
    <w:rsid w:val="00C8364D"/>
    <w:rsid w:val="00C838AE"/>
    <w:rsid w:val="00C84498"/>
    <w:rsid w:val="00C844C4"/>
    <w:rsid w:val="00C846B5"/>
    <w:rsid w:val="00C849D2"/>
    <w:rsid w:val="00C84F9A"/>
    <w:rsid w:val="00C855D2"/>
    <w:rsid w:val="00C85712"/>
    <w:rsid w:val="00C8573B"/>
    <w:rsid w:val="00C86142"/>
    <w:rsid w:val="00C86349"/>
    <w:rsid w:val="00C8641D"/>
    <w:rsid w:val="00C866E4"/>
    <w:rsid w:val="00C87FA2"/>
    <w:rsid w:val="00C902A4"/>
    <w:rsid w:val="00C908B2"/>
    <w:rsid w:val="00C90F9E"/>
    <w:rsid w:val="00C9138D"/>
    <w:rsid w:val="00C913E2"/>
    <w:rsid w:val="00C916E6"/>
    <w:rsid w:val="00C91A00"/>
    <w:rsid w:val="00C923F0"/>
    <w:rsid w:val="00C927C0"/>
    <w:rsid w:val="00C92AAD"/>
    <w:rsid w:val="00C93153"/>
    <w:rsid w:val="00C9378C"/>
    <w:rsid w:val="00C93E37"/>
    <w:rsid w:val="00C944A6"/>
    <w:rsid w:val="00C94693"/>
    <w:rsid w:val="00C94AF5"/>
    <w:rsid w:val="00C94CFA"/>
    <w:rsid w:val="00C94DD0"/>
    <w:rsid w:val="00C94F58"/>
    <w:rsid w:val="00C9545D"/>
    <w:rsid w:val="00C95BC5"/>
    <w:rsid w:val="00C95DDD"/>
    <w:rsid w:val="00C961A0"/>
    <w:rsid w:val="00C967BA"/>
    <w:rsid w:val="00C96893"/>
    <w:rsid w:val="00C96E9D"/>
    <w:rsid w:val="00C9756E"/>
    <w:rsid w:val="00C978FF"/>
    <w:rsid w:val="00C97A87"/>
    <w:rsid w:val="00CA0749"/>
    <w:rsid w:val="00CA0842"/>
    <w:rsid w:val="00CA0ADC"/>
    <w:rsid w:val="00CA0EE2"/>
    <w:rsid w:val="00CA0F84"/>
    <w:rsid w:val="00CA1EA4"/>
    <w:rsid w:val="00CA264F"/>
    <w:rsid w:val="00CA2DA7"/>
    <w:rsid w:val="00CA315E"/>
    <w:rsid w:val="00CA35F4"/>
    <w:rsid w:val="00CA4073"/>
    <w:rsid w:val="00CA4B41"/>
    <w:rsid w:val="00CA52E8"/>
    <w:rsid w:val="00CA539E"/>
    <w:rsid w:val="00CA57A0"/>
    <w:rsid w:val="00CA58C6"/>
    <w:rsid w:val="00CA59CD"/>
    <w:rsid w:val="00CA5D66"/>
    <w:rsid w:val="00CA5E27"/>
    <w:rsid w:val="00CA6292"/>
    <w:rsid w:val="00CA669C"/>
    <w:rsid w:val="00CA6714"/>
    <w:rsid w:val="00CA7176"/>
    <w:rsid w:val="00CA79F6"/>
    <w:rsid w:val="00CA7BC3"/>
    <w:rsid w:val="00CB028A"/>
    <w:rsid w:val="00CB09BF"/>
    <w:rsid w:val="00CB0D24"/>
    <w:rsid w:val="00CB11F8"/>
    <w:rsid w:val="00CB183C"/>
    <w:rsid w:val="00CB1CB5"/>
    <w:rsid w:val="00CB20C7"/>
    <w:rsid w:val="00CB249D"/>
    <w:rsid w:val="00CB255E"/>
    <w:rsid w:val="00CB29FB"/>
    <w:rsid w:val="00CB31C2"/>
    <w:rsid w:val="00CB32D3"/>
    <w:rsid w:val="00CB3476"/>
    <w:rsid w:val="00CB3F6B"/>
    <w:rsid w:val="00CB4959"/>
    <w:rsid w:val="00CB4D86"/>
    <w:rsid w:val="00CB5120"/>
    <w:rsid w:val="00CB54E5"/>
    <w:rsid w:val="00CB5854"/>
    <w:rsid w:val="00CB5A94"/>
    <w:rsid w:val="00CB5ABE"/>
    <w:rsid w:val="00CB64FB"/>
    <w:rsid w:val="00CB6AF0"/>
    <w:rsid w:val="00CB7D98"/>
    <w:rsid w:val="00CB7FA3"/>
    <w:rsid w:val="00CC0310"/>
    <w:rsid w:val="00CC03D8"/>
    <w:rsid w:val="00CC05B1"/>
    <w:rsid w:val="00CC09C1"/>
    <w:rsid w:val="00CC1135"/>
    <w:rsid w:val="00CC12B5"/>
    <w:rsid w:val="00CC1420"/>
    <w:rsid w:val="00CC14A2"/>
    <w:rsid w:val="00CC165E"/>
    <w:rsid w:val="00CC1B35"/>
    <w:rsid w:val="00CC204C"/>
    <w:rsid w:val="00CC2743"/>
    <w:rsid w:val="00CC2F54"/>
    <w:rsid w:val="00CC362D"/>
    <w:rsid w:val="00CC3779"/>
    <w:rsid w:val="00CC3D55"/>
    <w:rsid w:val="00CC3FA2"/>
    <w:rsid w:val="00CC42AD"/>
    <w:rsid w:val="00CC4661"/>
    <w:rsid w:val="00CC4A61"/>
    <w:rsid w:val="00CC4F65"/>
    <w:rsid w:val="00CC503B"/>
    <w:rsid w:val="00CC5962"/>
    <w:rsid w:val="00CC5C13"/>
    <w:rsid w:val="00CC5E34"/>
    <w:rsid w:val="00CC6406"/>
    <w:rsid w:val="00CC6D08"/>
    <w:rsid w:val="00CC6D8D"/>
    <w:rsid w:val="00CC6DF7"/>
    <w:rsid w:val="00CC6ED2"/>
    <w:rsid w:val="00CC75FA"/>
    <w:rsid w:val="00CC79E2"/>
    <w:rsid w:val="00CC7A45"/>
    <w:rsid w:val="00CC7D2A"/>
    <w:rsid w:val="00CC7F48"/>
    <w:rsid w:val="00CD02EF"/>
    <w:rsid w:val="00CD08B3"/>
    <w:rsid w:val="00CD0DE8"/>
    <w:rsid w:val="00CD0ED7"/>
    <w:rsid w:val="00CD10FF"/>
    <w:rsid w:val="00CD1351"/>
    <w:rsid w:val="00CD1401"/>
    <w:rsid w:val="00CD1FFB"/>
    <w:rsid w:val="00CD267D"/>
    <w:rsid w:val="00CD2BBF"/>
    <w:rsid w:val="00CD302D"/>
    <w:rsid w:val="00CD3085"/>
    <w:rsid w:val="00CD4135"/>
    <w:rsid w:val="00CD41F7"/>
    <w:rsid w:val="00CD4354"/>
    <w:rsid w:val="00CD4EDD"/>
    <w:rsid w:val="00CD4F56"/>
    <w:rsid w:val="00CD4FB3"/>
    <w:rsid w:val="00CD519B"/>
    <w:rsid w:val="00CD52DD"/>
    <w:rsid w:val="00CD557F"/>
    <w:rsid w:val="00CD55F8"/>
    <w:rsid w:val="00CD5BEA"/>
    <w:rsid w:val="00CD5E18"/>
    <w:rsid w:val="00CD606F"/>
    <w:rsid w:val="00CD68DC"/>
    <w:rsid w:val="00CD69D3"/>
    <w:rsid w:val="00CD712B"/>
    <w:rsid w:val="00CD72CF"/>
    <w:rsid w:val="00CD73C4"/>
    <w:rsid w:val="00CD75B2"/>
    <w:rsid w:val="00CD7EDD"/>
    <w:rsid w:val="00CE0AC7"/>
    <w:rsid w:val="00CE0CA4"/>
    <w:rsid w:val="00CE0D2C"/>
    <w:rsid w:val="00CE1361"/>
    <w:rsid w:val="00CE1484"/>
    <w:rsid w:val="00CE1C98"/>
    <w:rsid w:val="00CE2932"/>
    <w:rsid w:val="00CE2F7E"/>
    <w:rsid w:val="00CE3878"/>
    <w:rsid w:val="00CE3D5F"/>
    <w:rsid w:val="00CE3F9E"/>
    <w:rsid w:val="00CE504A"/>
    <w:rsid w:val="00CE52C3"/>
    <w:rsid w:val="00CE562C"/>
    <w:rsid w:val="00CE594D"/>
    <w:rsid w:val="00CE5A86"/>
    <w:rsid w:val="00CE5C36"/>
    <w:rsid w:val="00CE6287"/>
    <w:rsid w:val="00CE62CA"/>
    <w:rsid w:val="00CE6756"/>
    <w:rsid w:val="00CE68F6"/>
    <w:rsid w:val="00CE6CBC"/>
    <w:rsid w:val="00CE6EAF"/>
    <w:rsid w:val="00CE76EA"/>
    <w:rsid w:val="00CE7925"/>
    <w:rsid w:val="00CE794C"/>
    <w:rsid w:val="00CE7B1E"/>
    <w:rsid w:val="00CE7C8A"/>
    <w:rsid w:val="00CE7CEE"/>
    <w:rsid w:val="00CE7D91"/>
    <w:rsid w:val="00CE7E4E"/>
    <w:rsid w:val="00CF00A7"/>
    <w:rsid w:val="00CF00CE"/>
    <w:rsid w:val="00CF0549"/>
    <w:rsid w:val="00CF0750"/>
    <w:rsid w:val="00CF08EB"/>
    <w:rsid w:val="00CF0968"/>
    <w:rsid w:val="00CF0C06"/>
    <w:rsid w:val="00CF1280"/>
    <w:rsid w:val="00CF1F33"/>
    <w:rsid w:val="00CF2197"/>
    <w:rsid w:val="00CF232B"/>
    <w:rsid w:val="00CF279B"/>
    <w:rsid w:val="00CF2A06"/>
    <w:rsid w:val="00CF31A0"/>
    <w:rsid w:val="00CF3986"/>
    <w:rsid w:val="00CF399B"/>
    <w:rsid w:val="00CF3BED"/>
    <w:rsid w:val="00CF3DCA"/>
    <w:rsid w:val="00CF41AC"/>
    <w:rsid w:val="00CF4829"/>
    <w:rsid w:val="00CF48AA"/>
    <w:rsid w:val="00CF4C08"/>
    <w:rsid w:val="00CF54AB"/>
    <w:rsid w:val="00CF56AA"/>
    <w:rsid w:val="00CF5ABA"/>
    <w:rsid w:val="00CF5BC8"/>
    <w:rsid w:val="00CF5DAC"/>
    <w:rsid w:val="00CF6A17"/>
    <w:rsid w:val="00CF6DAA"/>
    <w:rsid w:val="00CF7316"/>
    <w:rsid w:val="00CF7CBB"/>
    <w:rsid w:val="00D00091"/>
    <w:rsid w:val="00D002D2"/>
    <w:rsid w:val="00D00732"/>
    <w:rsid w:val="00D00ACB"/>
    <w:rsid w:val="00D00E18"/>
    <w:rsid w:val="00D0109C"/>
    <w:rsid w:val="00D01182"/>
    <w:rsid w:val="00D012F3"/>
    <w:rsid w:val="00D01AC4"/>
    <w:rsid w:val="00D01ACA"/>
    <w:rsid w:val="00D02257"/>
    <w:rsid w:val="00D02462"/>
    <w:rsid w:val="00D02C4D"/>
    <w:rsid w:val="00D02DD3"/>
    <w:rsid w:val="00D02E2B"/>
    <w:rsid w:val="00D031B1"/>
    <w:rsid w:val="00D039FC"/>
    <w:rsid w:val="00D03B14"/>
    <w:rsid w:val="00D040B2"/>
    <w:rsid w:val="00D04477"/>
    <w:rsid w:val="00D048F2"/>
    <w:rsid w:val="00D04B5C"/>
    <w:rsid w:val="00D04E3B"/>
    <w:rsid w:val="00D0500B"/>
    <w:rsid w:val="00D0549A"/>
    <w:rsid w:val="00D0565C"/>
    <w:rsid w:val="00D056B5"/>
    <w:rsid w:val="00D05FFA"/>
    <w:rsid w:val="00D0617B"/>
    <w:rsid w:val="00D061A1"/>
    <w:rsid w:val="00D06266"/>
    <w:rsid w:val="00D062AA"/>
    <w:rsid w:val="00D065F2"/>
    <w:rsid w:val="00D069C0"/>
    <w:rsid w:val="00D06B60"/>
    <w:rsid w:val="00D06D3F"/>
    <w:rsid w:val="00D06F46"/>
    <w:rsid w:val="00D0710D"/>
    <w:rsid w:val="00D073F4"/>
    <w:rsid w:val="00D074EF"/>
    <w:rsid w:val="00D076E0"/>
    <w:rsid w:val="00D0775B"/>
    <w:rsid w:val="00D078A1"/>
    <w:rsid w:val="00D07B5B"/>
    <w:rsid w:val="00D07D43"/>
    <w:rsid w:val="00D07DF3"/>
    <w:rsid w:val="00D1014B"/>
    <w:rsid w:val="00D103BE"/>
    <w:rsid w:val="00D10D9E"/>
    <w:rsid w:val="00D11515"/>
    <w:rsid w:val="00D1161A"/>
    <w:rsid w:val="00D11702"/>
    <w:rsid w:val="00D11E50"/>
    <w:rsid w:val="00D1293D"/>
    <w:rsid w:val="00D12DF2"/>
    <w:rsid w:val="00D12ED0"/>
    <w:rsid w:val="00D135AE"/>
    <w:rsid w:val="00D13692"/>
    <w:rsid w:val="00D13957"/>
    <w:rsid w:val="00D13996"/>
    <w:rsid w:val="00D14A42"/>
    <w:rsid w:val="00D14AEC"/>
    <w:rsid w:val="00D14BA1"/>
    <w:rsid w:val="00D14BD2"/>
    <w:rsid w:val="00D1538C"/>
    <w:rsid w:val="00D154D5"/>
    <w:rsid w:val="00D15560"/>
    <w:rsid w:val="00D155B0"/>
    <w:rsid w:val="00D155CE"/>
    <w:rsid w:val="00D155DE"/>
    <w:rsid w:val="00D15CBE"/>
    <w:rsid w:val="00D15F77"/>
    <w:rsid w:val="00D16C11"/>
    <w:rsid w:val="00D16E50"/>
    <w:rsid w:val="00D17707"/>
    <w:rsid w:val="00D17821"/>
    <w:rsid w:val="00D20AA3"/>
    <w:rsid w:val="00D20B25"/>
    <w:rsid w:val="00D20B48"/>
    <w:rsid w:val="00D215A3"/>
    <w:rsid w:val="00D21A27"/>
    <w:rsid w:val="00D21DAA"/>
    <w:rsid w:val="00D222E9"/>
    <w:rsid w:val="00D223BE"/>
    <w:rsid w:val="00D2254F"/>
    <w:rsid w:val="00D2255B"/>
    <w:rsid w:val="00D2272E"/>
    <w:rsid w:val="00D22995"/>
    <w:rsid w:val="00D22C1D"/>
    <w:rsid w:val="00D22D0A"/>
    <w:rsid w:val="00D22E18"/>
    <w:rsid w:val="00D2303E"/>
    <w:rsid w:val="00D233FF"/>
    <w:rsid w:val="00D244A1"/>
    <w:rsid w:val="00D24708"/>
    <w:rsid w:val="00D24922"/>
    <w:rsid w:val="00D2596B"/>
    <w:rsid w:val="00D25AE1"/>
    <w:rsid w:val="00D261D2"/>
    <w:rsid w:val="00D264F9"/>
    <w:rsid w:val="00D27403"/>
    <w:rsid w:val="00D27872"/>
    <w:rsid w:val="00D27D2C"/>
    <w:rsid w:val="00D27E2C"/>
    <w:rsid w:val="00D27E4A"/>
    <w:rsid w:val="00D27F09"/>
    <w:rsid w:val="00D30274"/>
    <w:rsid w:val="00D30619"/>
    <w:rsid w:val="00D30757"/>
    <w:rsid w:val="00D309F5"/>
    <w:rsid w:val="00D30F86"/>
    <w:rsid w:val="00D3146F"/>
    <w:rsid w:val="00D31F90"/>
    <w:rsid w:val="00D320CD"/>
    <w:rsid w:val="00D32445"/>
    <w:rsid w:val="00D32969"/>
    <w:rsid w:val="00D32AF3"/>
    <w:rsid w:val="00D32E11"/>
    <w:rsid w:val="00D32E1B"/>
    <w:rsid w:val="00D32F52"/>
    <w:rsid w:val="00D333A8"/>
    <w:rsid w:val="00D333F9"/>
    <w:rsid w:val="00D335F1"/>
    <w:rsid w:val="00D33681"/>
    <w:rsid w:val="00D33764"/>
    <w:rsid w:val="00D33CD5"/>
    <w:rsid w:val="00D33F67"/>
    <w:rsid w:val="00D33FED"/>
    <w:rsid w:val="00D341CF"/>
    <w:rsid w:val="00D34314"/>
    <w:rsid w:val="00D34982"/>
    <w:rsid w:val="00D34A71"/>
    <w:rsid w:val="00D34E8D"/>
    <w:rsid w:val="00D34F29"/>
    <w:rsid w:val="00D356AF"/>
    <w:rsid w:val="00D35CC6"/>
    <w:rsid w:val="00D3617B"/>
    <w:rsid w:val="00D36DE6"/>
    <w:rsid w:val="00D370C5"/>
    <w:rsid w:val="00D372D2"/>
    <w:rsid w:val="00D3739D"/>
    <w:rsid w:val="00D375CB"/>
    <w:rsid w:val="00D3776E"/>
    <w:rsid w:val="00D37983"/>
    <w:rsid w:val="00D37B58"/>
    <w:rsid w:val="00D37BC1"/>
    <w:rsid w:val="00D40386"/>
    <w:rsid w:val="00D403CB"/>
    <w:rsid w:val="00D4043A"/>
    <w:rsid w:val="00D40882"/>
    <w:rsid w:val="00D415F6"/>
    <w:rsid w:val="00D419E1"/>
    <w:rsid w:val="00D41AE0"/>
    <w:rsid w:val="00D41C0E"/>
    <w:rsid w:val="00D41DC3"/>
    <w:rsid w:val="00D42421"/>
    <w:rsid w:val="00D428D8"/>
    <w:rsid w:val="00D42A23"/>
    <w:rsid w:val="00D42DFA"/>
    <w:rsid w:val="00D42FF8"/>
    <w:rsid w:val="00D4311E"/>
    <w:rsid w:val="00D432E0"/>
    <w:rsid w:val="00D43375"/>
    <w:rsid w:val="00D43AEF"/>
    <w:rsid w:val="00D43B76"/>
    <w:rsid w:val="00D4467A"/>
    <w:rsid w:val="00D44680"/>
    <w:rsid w:val="00D446E0"/>
    <w:rsid w:val="00D44700"/>
    <w:rsid w:val="00D44DBD"/>
    <w:rsid w:val="00D45765"/>
    <w:rsid w:val="00D45E29"/>
    <w:rsid w:val="00D4649C"/>
    <w:rsid w:val="00D4693D"/>
    <w:rsid w:val="00D46A0A"/>
    <w:rsid w:val="00D46FD2"/>
    <w:rsid w:val="00D47314"/>
    <w:rsid w:val="00D4742F"/>
    <w:rsid w:val="00D47C97"/>
    <w:rsid w:val="00D47CE9"/>
    <w:rsid w:val="00D506A1"/>
    <w:rsid w:val="00D50AD1"/>
    <w:rsid w:val="00D50D9C"/>
    <w:rsid w:val="00D50DE4"/>
    <w:rsid w:val="00D514D4"/>
    <w:rsid w:val="00D51F15"/>
    <w:rsid w:val="00D524BB"/>
    <w:rsid w:val="00D5261F"/>
    <w:rsid w:val="00D52C91"/>
    <w:rsid w:val="00D52CA4"/>
    <w:rsid w:val="00D5327B"/>
    <w:rsid w:val="00D53694"/>
    <w:rsid w:val="00D538F4"/>
    <w:rsid w:val="00D539BE"/>
    <w:rsid w:val="00D53EC4"/>
    <w:rsid w:val="00D53F2B"/>
    <w:rsid w:val="00D543F2"/>
    <w:rsid w:val="00D54549"/>
    <w:rsid w:val="00D54AA2"/>
    <w:rsid w:val="00D54FEC"/>
    <w:rsid w:val="00D559A5"/>
    <w:rsid w:val="00D5600E"/>
    <w:rsid w:val="00D562D4"/>
    <w:rsid w:val="00D56334"/>
    <w:rsid w:val="00D5678C"/>
    <w:rsid w:val="00D56821"/>
    <w:rsid w:val="00D568A5"/>
    <w:rsid w:val="00D56A41"/>
    <w:rsid w:val="00D56F8E"/>
    <w:rsid w:val="00D571D3"/>
    <w:rsid w:val="00D574A4"/>
    <w:rsid w:val="00D5770B"/>
    <w:rsid w:val="00D5771A"/>
    <w:rsid w:val="00D57F9F"/>
    <w:rsid w:val="00D60148"/>
    <w:rsid w:val="00D60204"/>
    <w:rsid w:val="00D6034E"/>
    <w:rsid w:val="00D6038B"/>
    <w:rsid w:val="00D607AB"/>
    <w:rsid w:val="00D61231"/>
    <w:rsid w:val="00D61277"/>
    <w:rsid w:val="00D617E6"/>
    <w:rsid w:val="00D620A4"/>
    <w:rsid w:val="00D6219A"/>
    <w:rsid w:val="00D6240C"/>
    <w:rsid w:val="00D624FC"/>
    <w:rsid w:val="00D62B38"/>
    <w:rsid w:val="00D62B64"/>
    <w:rsid w:val="00D633EB"/>
    <w:rsid w:val="00D6358B"/>
    <w:rsid w:val="00D636A7"/>
    <w:rsid w:val="00D638A2"/>
    <w:rsid w:val="00D63A28"/>
    <w:rsid w:val="00D63B40"/>
    <w:rsid w:val="00D63CB0"/>
    <w:rsid w:val="00D641DB"/>
    <w:rsid w:val="00D643B6"/>
    <w:rsid w:val="00D64497"/>
    <w:rsid w:val="00D64575"/>
    <w:rsid w:val="00D64B44"/>
    <w:rsid w:val="00D65032"/>
    <w:rsid w:val="00D650D7"/>
    <w:rsid w:val="00D651AD"/>
    <w:rsid w:val="00D657DC"/>
    <w:rsid w:val="00D65F00"/>
    <w:rsid w:val="00D66485"/>
    <w:rsid w:val="00D66718"/>
    <w:rsid w:val="00D667A8"/>
    <w:rsid w:val="00D668B9"/>
    <w:rsid w:val="00D66D64"/>
    <w:rsid w:val="00D66ED6"/>
    <w:rsid w:val="00D672BA"/>
    <w:rsid w:val="00D674EE"/>
    <w:rsid w:val="00D6772D"/>
    <w:rsid w:val="00D67E1E"/>
    <w:rsid w:val="00D700C7"/>
    <w:rsid w:val="00D70271"/>
    <w:rsid w:val="00D7068F"/>
    <w:rsid w:val="00D709FB"/>
    <w:rsid w:val="00D70F74"/>
    <w:rsid w:val="00D71207"/>
    <w:rsid w:val="00D71378"/>
    <w:rsid w:val="00D7197D"/>
    <w:rsid w:val="00D720C2"/>
    <w:rsid w:val="00D72BE5"/>
    <w:rsid w:val="00D7328B"/>
    <w:rsid w:val="00D735C0"/>
    <w:rsid w:val="00D735C9"/>
    <w:rsid w:val="00D737A9"/>
    <w:rsid w:val="00D737AC"/>
    <w:rsid w:val="00D73974"/>
    <w:rsid w:val="00D739CA"/>
    <w:rsid w:val="00D739CD"/>
    <w:rsid w:val="00D73A56"/>
    <w:rsid w:val="00D73CC8"/>
    <w:rsid w:val="00D740D0"/>
    <w:rsid w:val="00D74180"/>
    <w:rsid w:val="00D7439A"/>
    <w:rsid w:val="00D747F1"/>
    <w:rsid w:val="00D74E00"/>
    <w:rsid w:val="00D754F1"/>
    <w:rsid w:val="00D764E3"/>
    <w:rsid w:val="00D766A2"/>
    <w:rsid w:val="00D76CA8"/>
    <w:rsid w:val="00D76E27"/>
    <w:rsid w:val="00D76F73"/>
    <w:rsid w:val="00D7716B"/>
    <w:rsid w:val="00D7748F"/>
    <w:rsid w:val="00D7750E"/>
    <w:rsid w:val="00D778A5"/>
    <w:rsid w:val="00D77BC5"/>
    <w:rsid w:val="00D802CE"/>
    <w:rsid w:val="00D806DE"/>
    <w:rsid w:val="00D80EB8"/>
    <w:rsid w:val="00D811D3"/>
    <w:rsid w:val="00D81A94"/>
    <w:rsid w:val="00D81B3B"/>
    <w:rsid w:val="00D81F34"/>
    <w:rsid w:val="00D822EF"/>
    <w:rsid w:val="00D82DF7"/>
    <w:rsid w:val="00D83258"/>
    <w:rsid w:val="00D836BD"/>
    <w:rsid w:val="00D8373F"/>
    <w:rsid w:val="00D8431D"/>
    <w:rsid w:val="00D847F2"/>
    <w:rsid w:val="00D84B93"/>
    <w:rsid w:val="00D84DB0"/>
    <w:rsid w:val="00D84F8C"/>
    <w:rsid w:val="00D85160"/>
    <w:rsid w:val="00D85188"/>
    <w:rsid w:val="00D8525C"/>
    <w:rsid w:val="00D8535D"/>
    <w:rsid w:val="00D857C2"/>
    <w:rsid w:val="00D85809"/>
    <w:rsid w:val="00D858B3"/>
    <w:rsid w:val="00D85C2A"/>
    <w:rsid w:val="00D85C9E"/>
    <w:rsid w:val="00D85DE8"/>
    <w:rsid w:val="00D85FEF"/>
    <w:rsid w:val="00D86748"/>
    <w:rsid w:val="00D867D1"/>
    <w:rsid w:val="00D86D8D"/>
    <w:rsid w:val="00D86E72"/>
    <w:rsid w:val="00D86F2C"/>
    <w:rsid w:val="00D87652"/>
    <w:rsid w:val="00D87F5C"/>
    <w:rsid w:val="00D87FDB"/>
    <w:rsid w:val="00D901B1"/>
    <w:rsid w:val="00D91145"/>
    <w:rsid w:val="00D92137"/>
    <w:rsid w:val="00D928E0"/>
    <w:rsid w:val="00D92914"/>
    <w:rsid w:val="00D92AFD"/>
    <w:rsid w:val="00D92C09"/>
    <w:rsid w:val="00D92CD7"/>
    <w:rsid w:val="00D930F1"/>
    <w:rsid w:val="00D9365A"/>
    <w:rsid w:val="00D9367B"/>
    <w:rsid w:val="00D94011"/>
    <w:rsid w:val="00D9429D"/>
    <w:rsid w:val="00D94E0F"/>
    <w:rsid w:val="00D9559E"/>
    <w:rsid w:val="00D95867"/>
    <w:rsid w:val="00D95D11"/>
    <w:rsid w:val="00D95D2B"/>
    <w:rsid w:val="00D96316"/>
    <w:rsid w:val="00D9646A"/>
    <w:rsid w:val="00D968D2"/>
    <w:rsid w:val="00D9693C"/>
    <w:rsid w:val="00D969A5"/>
    <w:rsid w:val="00D96B4A"/>
    <w:rsid w:val="00D96CB2"/>
    <w:rsid w:val="00D96DDB"/>
    <w:rsid w:val="00D96F9F"/>
    <w:rsid w:val="00D97586"/>
    <w:rsid w:val="00D975A5"/>
    <w:rsid w:val="00D9784F"/>
    <w:rsid w:val="00D97C6B"/>
    <w:rsid w:val="00D97ECC"/>
    <w:rsid w:val="00DA003E"/>
    <w:rsid w:val="00DA09E6"/>
    <w:rsid w:val="00DA0C30"/>
    <w:rsid w:val="00DA0D3B"/>
    <w:rsid w:val="00DA0D53"/>
    <w:rsid w:val="00DA0E16"/>
    <w:rsid w:val="00DA17BB"/>
    <w:rsid w:val="00DA17D5"/>
    <w:rsid w:val="00DA1A7C"/>
    <w:rsid w:val="00DA1B92"/>
    <w:rsid w:val="00DA1C04"/>
    <w:rsid w:val="00DA1D7C"/>
    <w:rsid w:val="00DA2446"/>
    <w:rsid w:val="00DA25B0"/>
    <w:rsid w:val="00DA41DC"/>
    <w:rsid w:val="00DA4302"/>
    <w:rsid w:val="00DA4341"/>
    <w:rsid w:val="00DA4346"/>
    <w:rsid w:val="00DA49BA"/>
    <w:rsid w:val="00DA4B68"/>
    <w:rsid w:val="00DA54C8"/>
    <w:rsid w:val="00DA5572"/>
    <w:rsid w:val="00DA56A9"/>
    <w:rsid w:val="00DA57EE"/>
    <w:rsid w:val="00DA5A7F"/>
    <w:rsid w:val="00DA5C6E"/>
    <w:rsid w:val="00DA5D2F"/>
    <w:rsid w:val="00DA5D76"/>
    <w:rsid w:val="00DA6286"/>
    <w:rsid w:val="00DA6BA9"/>
    <w:rsid w:val="00DA6DC4"/>
    <w:rsid w:val="00DA703B"/>
    <w:rsid w:val="00DA70D4"/>
    <w:rsid w:val="00DA722D"/>
    <w:rsid w:val="00DA74CE"/>
    <w:rsid w:val="00DA7870"/>
    <w:rsid w:val="00DA7909"/>
    <w:rsid w:val="00DB004F"/>
    <w:rsid w:val="00DB0B5E"/>
    <w:rsid w:val="00DB0E1F"/>
    <w:rsid w:val="00DB0EE0"/>
    <w:rsid w:val="00DB1542"/>
    <w:rsid w:val="00DB1A48"/>
    <w:rsid w:val="00DB1B89"/>
    <w:rsid w:val="00DB1DF4"/>
    <w:rsid w:val="00DB23FA"/>
    <w:rsid w:val="00DB2481"/>
    <w:rsid w:val="00DB26FA"/>
    <w:rsid w:val="00DB288A"/>
    <w:rsid w:val="00DB2AA3"/>
    <w:rsid w:val="00DB30A0"/>
    <w:rsid w:val="00DB3279"/>
    <w:rsid w:val="00DB3338"/>
    <w:rsid w:val="00DB3404"/>
    <w:rsid w:val="00DB3778"/>
    <w:rsid w:val="00DB3CCC"/>
    <w:rsid w:val="00DB4367"/>
    <w:rsid w:val="00DB47B7"/>
    <w:rsid w:val="00DB4DDD"/>
    <w:rsid w:val="00DB4E55"/>
    <w:rsid w:val="00DB50A7"/>
    <w:rsid w:val="00DB513B"/>
    <w:rsid w:val="00DB513C"/>
    <w:rsid w:val="00DB55EB"/>
    <w:rsid w:val="00DB5603"/>
    <w:rsid w:val="00DB60D2"/>
    <w:rsid w:val="00DB6188"/>
    <w:rsid w:val="00DB6753"/>
    <w:rsid w:val="00DB6CAC"/>
    <w:rsid w:val="00DB7B48"/>
    <w:rsid w:val="00DB7F20"/>
    <w:rsid w:val="00DB7F43"/>
    <w:rsid w:val="00DB7FC6"/>
    <w:rsid w:val="00DC0365"/>
    <w:rsid w:val="00DC0821"/>
    <w:rsid w:val="00DC12D0"/>
    <w:rsid w:val="00DC136E"/>
    <w:rsid w:val="00DC1B7B"/>
    <w:rsid w:val="00DC1D1C"/>
    <w:rsid w:val="00DC1DF0"/>
    <w:rsid w:val="00DC2DED"/>
    <w:rsid w:val="00DC32B5"/>
    <w:rsid w:val="00DC3675"/>
    <w:rsid w:val="00DC3891"/>
    <w:rsid w:val="00DC3A71"/>
    <w:rsid w:val="00DC3B11"/>
    <w:rsid w:val="00DC430A"/>
    <w:rsid w:val="00DC46D9"/>
    <w:rsid w:val="00DC49E2"/>
    <w:rsid w:val="00DC4A81"/>
    <w:rsid w:val="00DC4D0E"/>
    <w:rsid w:val="00DC5536"/>
    <w:rsid w:val="00DC5D66"/>
    <w:rsid w:val="00DC5EAF"/>
    <w:rsid w:val="00DC5FA0"/>
    <w:rsid w:val="00DC630A"/>
    <w:rsid w:val="00DC714D"/>
    <w:rsid w:val="00DC7414"/>
    <w:rsid w:val="00DC7C39"/>
    <w:rsid w:val="00DD0915"/>
    <w:rsid w:val="00DD12D1"/>
    <w:rsid w:val="00DD151E"/>
    <w:rsid w:val="00DD18DD"/>
    <w:rsid w:val="00DD1942"/>
    <w:rsid w:val="00DD1E48"/>
    <w:rsid w:val="00DD1F8A"/>
    <w:rsid w:val="00DD1FD2"/>
    <w:rsid w:val="00DD2066"/>
    <w:rsid w:val="00DD24F3"/>
    <w:rsid w:val="00DD25A1"/>
    <w:rsid w:val="00DD280B"/>
    <w:rsid w:val="00DD2C10"/>
    <w:rsid w:val="00DD2E7B"/>
    <w:rsid w:val="00DD37D3"/>
    <w:rsid w:val="00DD380E"/>
    <w:rsid w:val="00DD3B3A"/>
    <w:rsid w:val="00DD3BE5"/>
    <w:rsid w:val="00DD3EF5"/>
    <w:rsid w:val="00DD4534"/>
    <w:rsid w:val="00DD4808"/>
    <w:rsid w:val="00DD4C4C"/>
    <w:rsid w:val="00DD4F00"/>
    <w:rsid w:val="00DD5A51"/>
    <w:rsid w:val="00DD5B58"/>
    <w:rsid w:val="00DD5BE4"/>
    <w:rsid w:val="00DD5C41"/>
    <w:rsid w:val="00DD5D85"/>
    <w:rsid w:val="00DD60FF"/>
    <w:rsid w:val="00DD6235"/>
    <w:rsid w:val="00DD65B3"/>
    <w:rsid w:val="00DD6AB7"/>
    <w:rsid w:val="00DD6C21"/>
    <w:rsid w:val="00DD70E4"/>
    <w:rsid w:val="00DD74E8"/>
    <w:rsid w:val="00DD7609"/>
    <w:rsid w:val="00DD7B24"/>
    <w:rsid w:val="00DD7C62"/>
    <w:rsid w:val="00DE0102"/>
    <w:rsid w:val="00DE074E"/>
    <w:rsid w:val="00DE0F97"/>
    <w:rsid w:val="00DE15E8"/>
    <w:rsid w:val="00DE185B"/>
    <w:rsid w:val="00DE1EE1"/>
    <w:rsid w:val="00DE2A71"/>
    <w:rsid w:val="00DE2B0F"/>
    <w:rsid w:val="00DE34FA"/>
    <w:rsid w:val="00DE364E"/>
    <w:rsid w:val="00DE3838"/>
    <w:rsid w:val="00DE3D7E"/>
    <w:rsid w:val="00DE3FCF"/>
    <w:rsid w:val="00DE4748"/>
    <w:rsid w:val="00DE4EC9"/>
    <w:rsid w:val="00DE4F50"/>
    <w:rsid w:val="00DE519C"/>
    <w:rsid w:val="00DE5754"/>
    <w:rsid w:val="00DE5A5D"/>
    <w:rsid w:val="00DE62CC"/>
    <w:rsid w:val="00DE6437"/>
    <w:rsid w:val="00DE64B6"/>
    <w:rsid w:val="00DE6AD8"/>
    <w:rsid w:val="00DE6D7E"/>
    <w:rsid w:val="00DE7B6C"/>
    <w:rsid w:val="00DE7D40"/>
    <w:rsid w:val="00DE7D5C"/>
    <w:rsid w:val="00DF0096"/>
    <w:rsid w:val="00DF00B5"/>
    <w:rsid w:val="00DF0928"/>
    <w:rsid w:val="00DF0B77"/>
    <w:rsid w:val="00DF0C06"/>
    <w:rsid w:val="00DF0FED"/>
    <w:rsid w:val="00DF155E"/>
    <w:rsid w:val="00DF1B1D"/>
    <w:rsid w:val="00DF1D4F"/>
    <w:rsid w:val="00DF1FFA"/>
    <w:rsid w:val="00DF2285"/>
    <w:rsid w:val="00DF2742"/>
    <w:rsid w:val="00DF29C0"/>
    <w:rsid w:val="00DF33F5"/>
    <w:rsid w:val="00DF3F28"/>
    <w:rsid w:val="00DF41BF"/>
    <w:rsid w:val="00DF454F"/>
    <w:rsid w:val="00DF4776"/>
    <w:rsid w:val="00DF4DE1"/>
    <w:rsid w:val="00DF5421"/>
    <w:rsid w:val="00DF543F"/>
    <w:rsid w:val="00DF5B2F"/>
    <w:rsid w:val="00DF5C2E"/>
    <w:rsid w:val="00DF6684"/>
    <w:rsid w:val="00DF6756"/>
    <w:rsid w:val="00DF6807"/>
    <w:rsid w:val="00DF6BB1"/>
    <w:rsid w:val="00DF71F8"/>
    <w:rsid w:val="00DF7D89"/>
    <w:rsid w:val="00E001A8"/>
    <w:rsid w:val="00E00232"/>
    <w:rsid w:val="00E0041B"/>
    <w:rsid w:val="00E00551"/>
    <w:rsid w:val="00E00A95"/>
    <w:rsid w:val="00E00D8F"/>
    <w:rsid w:val="00E018DF"/>
    <w:rsid w:val="00E01B18"/>
    <w:rsid w:val="00E01D66"/>
    <w:rsid w:val="00E0270B"/>
    <w:rsid w:val="00E02736"/>
    <w:rsid w:val="00E032A3"/>
    <w:rsid w:val="00E0349E"/>
    <w:rsid w:val="00E036A7"/>
    <w:rsid w:val="00E03805"/>
    <w:rsid w:val="00E03C9A"/>
    <w:rsid w:val="00E03EDC"/>
    <w:rsid w:val="00E0427F"/>
    <w:rsid w:val="00E0476F"/>
    <w:rsid w:val="00E049A8"/>
    <w:rsid w:val="00E04ADB"/>
    <w:rsid w:val="00E04FA5"/>
    <w:rsid w:val="00E0552F"/>
    <w:rsid w:val="00E0571C"/>
    <w:rsid w:val="00E0598B"/>
    <w:rsid w:val="00E05BE1"/>
    <w:rsid w:val="00E05D85"/>
    <w:rsid w:val="00E05E3F"/>
    <w:rsid w:val="00E05E7C"/>
    <w:rsid w:val="00E0600C"/>
    <w:rsid w:val="00E06849"/>
    <w:rsid w:val="00E06BC8"/>
    <w:rsid w:val="00E0705B"/>
    <w:rsid w:val="00E070FB"/>
    <w:rsid w:val="00E07160"/>
    <w:rsid w:val="00E07471"/>
    <w:rsid w:val="00E112E5"/>
    <w:rsid w:val="00E11450"/>
    <w:rsid w:val="00E115D6"/>
    <w:rsid w:val="00E11FBD"/>
    <w:rsid w:val="00E12050"/>
    <w:rsid w:val="00E12A0C"/>
    <w:rsid w:val="00E12C54"/>
    <w:rsid w:val="00E132FC"/>
    <w:rsid w:val="00E13784"/>
    <w:rsid w:val="00E137B7"/>
    <w:rsid w:val="00E138C2"/>
    <w:rsid w:val="00E13B16"/>
    <w:rsid w:val="00E13B29"/>
    <w:rsid w:val="00E13C33"/>
    <w:rsid w:val="00E146C9"/>
    <w:rsid w:val="00E1525C"/>
    <w:rsid w:val="00E1569D"/>
    <w:rsid w:val="00E158A7"/>
    <w:rsid w:val="00E15AD2"/>
    <w:rsid w:val="00E15F35"/>
    <w:rsid w:val="00E1604B"/>
    <w:rsid w:val="00E16206"/>
    <w:rsid w:val="00E1646C"/>
    <w:rsid w:val="00E169D1"/>
    <w:rsid w:val="00E16C61"/>
    <w:rsid w:val="00E16C83"/>
    <w:rsid w:val="00E17DF8"/>
    <w:rsid w:val="00E209B7"/>
    <w:rsid w:val="00E20A0E"/>
    <w:rsid w:val="00E20AA0"/>
    <w:rsid w:val="00E20C8C"/>
    <w:rsid w:val="00E2107E"/>
    <w:rsid w:val="00E2214A"/>
    <w:rsid w:val="00E22613"/>
    <w:rsid w:val="00E227CC"/>
    <w:rsid w:val="00E22C67"/>
    <w:rsid w:val="00E22DE5"/>
    <w:rsid w:val="00E23886"/>
    <w:rsid w:val="00E23AD2"/>
    <w:rsid w:val="00E23C62"/>
    <w:rsid w:val="00E23FF1"/>
    <w:rsid w:val="00E249FE"/>
    <w:rsid w:val="00E24ADB"/>
    <w:rsid w:val="00E24FC2"/>
    <w:rsid w:val="00E25131"/>
    <w:rsid w:val="00E2560E"/>
    <w:rsid w:val="00E258D4"/>
    <w:rsid w:val="00E25B6F"/>
    <w:rsid w:val="00E25BC5"/>
    <w:rsid w:val="00E260C4"/>
    <w:rsid w:val="00E26143"/>
    <w:rsid w:val="00E26212"/>
    <w:rsid w:val="00E266AD"/>
    <w:rsid w:val="00E267C2"/>
    <w:rsid w:val="00E268F9"/>
    <w:rsid w:val="00E26981"/>
    <w:rsid w:val="00E26E06"/>
    <w:rsid w:val="00E27AB2"/>
    <w:rsid w:val="00E3015D"/>
    <w:rsid w:val="00E3061F"/>
    <w:rsid w:val="00E30A76"/>
    <w:rsid w:val="00E30EA5"/>
    <w:rsid w:val="00E314A7"/>
    <w:rsid w:val="00E31B32"/>
    <w:rsid w:val="00E31D65"/>
    <w:rsid w:val="00E31F4E"/>
    <w:rsid w:val="00E32204"/>
    <w:rsid w:val="00E329A4"/>
    <w:rsid w:val="00E32C8A"/>
    <w:rsid w:val="00E33334"/>
    <w:rsid w:val="00E33EAA"/>
    <w:rsid w:val="00E33F32"/>
    <w:rsid w:val="00E341AC"/>
    <w:rsid w:val="00E35412"/>
    <w:rsid w:val="00E35878"/>
    <w:rsid w:val="00E35FF8"/>
    <w:rsid w:val="00E36A62"/>
    <w:rsid w:val="00E36A80"/>
    <w:rsid w:val="00E36D51"/>
    <w:rsid w:val="00E36E73"/>
    <w:rsid w:val="00E37341"/>
    <w:rsid w:val="00E374DC"/>
    <w:rsid w:val="00E376AC"/>
    <w:rsid w:val="00E3795A"/>
    <w:rsid w:val="00E379F2"/>
    <w:rsid w:val="00E37AD9"/>
    <w:rsid w:val="00E37BC2"/>
    <w:rsid w:val="00E37BD0"/>
    <w:rsid w:val="00E37D9D"/>
    <w:rsid w:val="00E403A3"/>
    <w:rsid w:val="00E4065D"/>
    <w:rsid w:val="00E408BA"/>
    <w:rsid w:val="00E40B15"/>
    <w:rsid w:val="00E40DEF"/>
    <w:rsid w:val="00E4129F"/>
    <w:rsid w:val="00E4210F"/>
    <w:rsid w:val="00E42516"/>
    <w:rsid w:val="00E43198"/>
    <w:rsid w:val="00E4349F"/>
    <w:rsid w:val="00E439EC"/>
    <w:rsid w:val="00E43A3C"/>
    <w:rsid w:val="00E43B40"/>
    <w:rsid w:val="00E442AF"/>
    <w:rsid w:val="00E4433B"/>
    <w:rsid w:val="00E4439B"/>
    <w:rsid w:val="00E44803"/>
    <w:rsid w:val="00E44A79"/>
    <w:rsid w:val="00E44D78"/>
    <w:rsid w:val="00E44DFE"/>
    <w:rsid w:val="00E44E13"/>
    <w:rsid w:val="00E44FA0"/>
    <w:rsid w:val="00E4530B"/>
    <w:rsid w:val="00E45AA3"/>
    <w:rsid w:val="00E45D02"/>
    <w:rsid w:val="00E45D74"/>
    <w:rsid w:val="00E45DA8"/>
    <w:rsid w:val="00E46267"/>
    <w:rsid w:val="00E4649B"/>
    <w:rsid w:val="00E46C30"/>
    <w:rsid w:val="00E46CC8"/>
    <w:rsid w:val="00E4733F"/>
    <w:rsid w:val="00E475B8"/>
    <w:rsid w:val="00E4781F"/>
    <w:rsid w:val="00E47995"/>
    <w:rsid w:val="00E47D6E"/>
    <w:rsid w:val="00E47FC2"/>
    <w:rsid w:val="00E50209"/>
    <w:rsid w:val="00E50222"/>
    <w:rsid w:val="00E512AB"/>
    <w:rsid w:val="00E519B7"/>
    <w:rsid w:val="00E51B9B"/>
    <w:rsid w:val="00E52222"/>
    <w:rsid w:val="00E52281"/>
    <w:rsid w:val="00E524EA"/>
    <w:rsid w:val="00E52DFC"/>
    <w:rsid w:val="00E52EB2"/>
    <w:rsid w:val="00E52FA0"/>
    <w:rsid w:val="00E53085"/>
    <w:rsid w:val="00E53465"/>
    <w:rsid w:val="00E53487"/>
    <w:rsid w:val="00E53661"/>
    <w:rsid w:val="00E53AEC"/>
    <w:rsid w:val="00E53B04"/>
    <w:rsid w:val="00E54419"/>
    <w:rsid w:val="00E5507F"/>
    <w:rsid w:val="00E5520F"/>
    <w:rsid w:val="00E554BF"/>
    <w:rsid w:val="00E55BED"/>
    <w:rsid w:val="00E55DDB"/>
    <w:rsid w:val="00E56031"/>
    <w:rsid w:val="00E56606"/>
    <w:rsid w:val="00E56D5A"/>
    <w:rsid w:val="00E57062"/>
    <w:rsid w:val="00E5713D"/>
    <w:rsid w:val="00E57E1B"/>
    <w:rsid w:val="00E604BB"/>
    <w:rsid w:val="00E60854"/>
    <w:rsid w:val="00E60D9E"/>
    <w:rsid w:val="00E60DC0"/>
    <w:rsid w:val="00E61687"/>
    <w:rsid w:val="00E616B0"/>
    <w:rsid w:val="00E61981"/>
    <w:rsid w:val="00E61C32"/>
    <w:rsid w:val="00E61CAF"/>
    <w:rsid w:val="00E61DC4"/>
    <w:rsid w:val="00E620FD"/>
    <w:rsid w:val="00E627A0"/>
    <w:rsid w:val="00E6313E"/>
    <w:rsid w:val="00E63699"/>
    <w:rsid w:val="00E63EDD"/>
    <w:rsid w:val="00E6415D"/>
    <w:rsid w:val="00E643EB"/>
    <w:rsid w:val="00E6462D"/>
    <w:rsid w:val="00E646FE"/>
    <w:rsid w:val="00E64885"/>
    <w:rsid w:val="00E64AC7"/>
    <w:rsid w:val="00E64C9A"/>
    <w:rsid w:val="00E64CE3"/>
    <w:rsid w:val="00E64EB0"/>
    <w:rsid w:val="00E6503C"/>
    <w:rsid w:val="00E65185"/>
    <w:rsid w:val="00E6540C"/>
    <w:rsid w:val="00E6578E"/>
    <w:rsid w:val="00E657BE"/>
    <w:rsid w:val="00E65B05"/>
    <w:rsid w:val="00E65D71"/>
    <w:rsid w:val="00E65EC4"/>
    <w:rsid w:val="00E66879"/>
    <w:rsid w:val="00E66AE4"/>
    <w:rsid w:val="00E66FA4"/>
    <w:rsid w:val="00E66FFD"/>
    <w:rsid w:val="00E674B9"/>
    <w:rsid w:val="00E67660"/>
    <w:rsid w:val="00E676AA"/>
    <w:rsid w:val="00E709F8"/>
    <w:rsid w:val="00E70C11"/>
    <w:rsid w:val="00E70DB7"/>
    <w:rsid w:val="00E70F32"/>
    <w:rsid w:val="00E7115F"/>
    <w:rsid w:val="00E716A8"/>
    <w:rsid w:val="00E71703"/>
    <w:rsid w:val="00E721EE"/>
    <w:rsid w:val="00E72233"/>
    <w:rsid w:val="00E72750"/>
    <w:rsid w:val="00E7298C"/>
    <w:rsid w:val="00E73173"/>
    <w:rsid w:val="00E73261"/>
    <w:rsid w:val="00E73611"/>
    <w:rsid w:val="00E73CFB"/>
    <w:rsid w:val="00E740FB"/>
    <w:rsid w:val="00E74733"/>
    <w:rsid w:val="00E74A17"/>
    <w:rsid w:val="00E74A1C"/>
    <w:rsid w:val="00E74F21"/>
    <w:rsid w:val="00E753ED"/>
    <w:rsid w:val="00E7582A"/>
    <w:rsid w:val="00E7607D"/>
    <w:rsid w:val="00E76093"/>
    <w:rsid w:val="00E7672C"/>
    <w:rsid w:val="00E76A81"/>
    <w:rsid w:val="00E76E1A"/>
    <w:rsid w:val="00E77050"/>
    <w:rsid w:val="00E77491"/>
    <w:rsid w:val="00E77666"/>
    <w:rsid w:val="00E77998"/>
    <w:rsid w:val="00E77B95"/>
    <w:rsid w:val="00E80059"/>
    <w:rsid w:val="00E8018A"/>
    <w:rsid w:val="00E80286"/>
    <w:rsid w:val="00E802B8"/>
    <w:rsid w:val="00E80BA6"/>
    <w:rsid w:val="00E80C4C"/>
    <w:rsid w:val="00E80EE1"/>
    <w:rsid w:val="00E8120D"/>
    <w:rsid w:val="00E81C5B"/>
    <w:rsid w:val="00E81D30"/>
    <w:rsid w:val="00E823A8"/>
    <w:rsid w:val="00E82538"/>
    <w:rsid w:val="00E82EAC"/>
    <w:rsid w:val="00E82F3D"/>
    <w:rsid w:val="00E8351A"/>
    <w:rsid w:val="00E83B68"/>
    <w:rsid w:val="00E84078"/>
    <w:rsid w:val="00E840A3"/>
    <w:rsid w:val="00E8428F"/>
    <w:rsid w:val="00E85273"/>
    <w:rsid w:val="00E8532B"/>
    <w:rsid w:val="00E85A3F"/>
    <w:rsid w:val="00E85BCC"/>
    <w:rsid w:val="00E86004"/>
    <w:rsid w:val="00E86011"/>
    <w:rsid w:val="00E86036"/>
    <w:rsid w:val="00E86132"/>
    <w:rsid w:val="00E8663E"/>
    <w:rsid w:val="00E86781"/>
    <w:rsid w:val="00E86B7B"/>
    <w:rsid w:val="00E87775"/>
    <w:rsid w:val="00E87B58"/>
    <w:rsid w:val="00E90123"/>
    <w:rsid w:val="00E9028B"/>
    <w:rsid w:val="00E904D7"/>
    <w:rsid w:val="00E905B7"/>
    <w:rsid w:val="00E90952"/>
    <w:rsid w:val="00E90BC9"/>
    <w:rsid w:val="00E90EA7"/>
    <w:rsid w:val="00E91102"/>
    <w:rsid w:val="00E91605"/>
    <w:rsid w:val="00E91742"/>
    <w:rsid w:val="00E9179A"/>
    <w:rsid w:val="00E917DF"/>
    <w:rsid w:val="00E9188C"/>
    <w:rsid w:val="00E91D37"/>
    <w:rsid w:val="00E922C5"/>
    <w:rsid w:val="00E9231B"/>
    <w:rsid w:val="00E9258C"/>
    <w:rsid w:val="00E92D4F"/>
    <w:rsid w:val="00E93BF1"/>
    <w:rsid w:val="00E93F60"/>
    <w:rsid w:val="00E94109"/>
    <w:rsid w:val="00E9413A"/>
    <w:rsid w:val="00E9414E"/>
    <w:rsid w:val="00E942FA"/>
    <w:rsid w:val="00E94380"/>
    <w:rsid w:val="00E9464D"/>
    <w:rsid w:val="00E94971"/>
    <w:rsid w:val="00E94BF1"/>
    <w:rsid w:val="00E94E80"/>
    <w:rsid w:val="00E951BE"/>
    <w:rsid w:val="00E955A0"/>
    <w:rsid w:val="00E95F07"/>
    <w:rsid w:val="00E9610B"/>
    <w:rsid w:val="00E961B3"/>
    <w:rsid w:val="00E96C1F"/>
    <w:rsid w:val="00E96DC3"/>
    <w:rsid w:val="00E96EB1"/>
    <w:rsid w:val="00E96F71"/>
    <w:rsid w:val="00E97184"/>
    <w:rsid w:val="00E97389"/>
    <w:rsid w:val="00E973C1"/>
    <w:rsid w:val="00E97C66"/>
    <w:rsid w:val="00EA005A"/>
    <w:rsid w:val="00EA007E"/>
    <w:rsid w:val="00EA1A85"/>
    <w:rsid w:val="00EA1AC2"/>
    <w:rsid w:val="00EA21CE"/>
    <w:rsid w:val="00EA25F3"/>
    <w:rsid w:val="00EA29A0"/>
    <w:rsid w:val="00EA2FB0"/>
    <w:rsid w:val="00EA2FD3"/>
    <w:rsid w:val="00EA3275"/>
    <w:rsid w:val="00EA33D6"/>
    <w:rsid w:val="00EA3517"/>
    <w:rsid w:val="00EA3FF1"/>
    <w:rsid w:val="00EA4089"/>
    <w:rsid w:val="00EA40B3"/>
    <w:rsid w:val="00EA40BE"/>
    <w:rsid w:val="00EA532D"/>
    <w:rsid w:val="00EA5557"/>
    <w:rsid w:val="00EA639D"/>
    <w:rsid w:val="00EA642A"/>
    <w:rsid w:val="00EA6779"/>
    <w:rsid w:val="00EA71C1"/>
    <w:rsid w:val="00EA7D74"/>
    <w:rsid w:val="00EA7DCE"/>
    <w:rsid w:val="00EA7F71"/>
    <w:rsid w:val="00EB007C"/>
    <w:rsid w:val="00EB0411"/>
    <w:rsid w:val="00EB0452"/>
    <w:rsid w:val="00EB0686"/>
    <w:rsid w:val="00EB0813"/>
    <w:rsid w:val="00EB10D7"/>
    <w:rsid w:val="00EB25B6"/>
    <w:rsid w:val="00EB2980"/>
    <w:rsid w:val="00EB2D6D"/>
    <w:rsid w:val="00EB32D5"/>
    <w:rsid w:val="00EB3A63"/>
    <w:rsid w:val="00EB3BF1"/>
    <w:rsid w:val="00EB41A9"/>
    <w:rsid w:val="00EB4228"/>
    <w:rsid w:val="00EB4259"/>
    <w:rsid w:val="00EB44CC"/>
    <w:rsid w:val="00EB485C"/>
    <w:rsid w:val="00EB4F2E"/>
    <w:rsid w:val="00EB4F54"/>
    <w:rsid w:val="00EB52AB"/>
    <w:rsid w:val="00EB57EE"/>
    <w:rsid w:val="00EB5F86"/>
    <w:rsid w:val="00EB6475"/>
    <w:rsid w:val="00EB6D66"/>
    <w:rsid w:val="00EB75AD"/>
    <w:rsid w:val="00EB788C"/>
    <w:rsid w:val="00EB7BF9"/>
    <w:rsid w:val="00EB7CF1"/>
    <w:rsid w:val="00EC06EA"/>
    <w:rsid w:val="00EC0B0E"/>
    <w:rsid w:val="00EC0D7D"/>
    <w:rsid w:val="00EC0E1F"/>
    <w:rsid w:val="00EC1331"/>
    <w:rsid w:val="00EC18D3"/>
    <w:rsid w:val="00EC1EE7"/>
    <w:rsid w:val="00EC2074"/>
    <w:rsid w:val="00EC22B6"/>
    <w:rsid w:val="00EC2459"/>
    <w:rsid w:val="00EC24D5"/>
    <w:rsid w:val="00EC323B"/>
    <w:rsid w:val="00EC3249"/>
    <w:rsid w:val="00EC355C"/>
    <w:rsid w:val="00EC3A17"/>
    <w:rsid w:val="00EC3C09"/>
    <w:rsid w:val="00EC3F13"/>
    <w:rsid w:val="00EC47D4"/>
    <w:rsid w:val="00EC5258"/>
    <w:rsid w:val="00EC52ED"/>
    <w:rsid w:val="00EC5DBE"/>
    <w:rsid w:val="00EC5EE1"/>
    <w:rsid w:val="00EC5F85"/>
    <w:rsid w:val="00EC61B0"/>
    <w:rsid w:val="00EC62E3"/>
    <w:rsid w:val="00EC6827"/>
    <w:rsid w:val="00EC69D6"/>
    <w:rsid w:val="00EC6D8D"/>
    <w:rsid w:val="00EC6E09"/>
    <w:rsid w:val="00EC6E0F"/>
    <w:rsid w:val="00EC6F18"/>
    <w:rsid w:val="00EC6F1E"/>
    <w:rsid w:val="00EC7025"/>
    <w:rsid w:val="00EC7078"/>
    <w:rsid w:val="00EC70D5"/>
    <w:rsid w:val="00EC7727"/>
    <w:rsid w:val="00EC7B4B"/>
    <w:rsid w:val="00ED0251"/>
    <w:rsid w:val="00ED0900"/>
    <w:rsid w:val="00ED0B50"/>
    <w:rsid w:val="00ED0DF5"/>
    <w:rsid w:val="00ED16C0"/>
    <w:rsid w:val="00ED172F"/>
    <w:rsid w:val="00ED182A"/>
    <w:rsid w:val="00ED1A61"/>
    <w:rsid w:val="00ED1E4B"/>
    <w:rsid w:val="00ED1F5F"/>
    <w:rsid w:val="00ED23C9"/>
    <w:rsid w:val="00ED27D8"/>
    <w:rsid w:val="00ED29E4"/>
    <w:rsid w:val="00ED2A86"/>
    <w:rsid w:val="00ED34D6"/>
    <w:rsid w:val="00ED38FF"/>
    <w:rsid w:val="00ED3F6E"/>
    <w:rsid w:val="00ED40F1"/>
    <w:rsid w:val="00ED41D9"/>
    <w:rsid w:val="00ED4C32"/>
    <w:rsid w:val="00ED4F3E"/>
    <w:rsid w:val="00ED5033"/>
    <w:rsid w:val="00ED52F8"/>
    <w:rsid w:val="00ED5518"/>
    <w:rsid w:val="00ED55E9"/>
    <w:rsid w:val="00ED5709"/>
    <w:rsid w:val="00ED5949"/>
    <w:rsid w:val="00ED5B00"/>
    <w:rsid w:val="00ED5B5F"/>
    <w:rsid w:val="00ED6059"/>
    <w:rsid w:val="00ED61D8"/>
    <w:rsid w:val="00ED688D"/>
    <w:rsid w:val="00ED726D"/>
    <w:rsid w:val="00ED74A2"/>
    <w:rsid w:val="00ED757B"/>
    <w:rsid w:val="00ED76C5"/>
    <w:rsid w:val="00ED7C3E"/>
    <w:rsid w:val="00ED7D7B"/>
    <w:rsid w:val="00ED7D9D"/>
    <w:rsid w:val="00EE0638"/>
    <w:rsid w:val="00EE071D"/>
    <w:rsid w:val="00EE0807"/>
    <w:rsid w:val="00EE0948"/>
    <w:rsid w:val="00EE0BFE"/>
    <w:rsid w:val="00EE0CA9"/>
    <w:rsid w:val="00EE0CC9"/>
    <w:rsid w:val="00EE133E"/>
    <w:rsid w:val="00EE1CE6"/>
    <w:rsid w:val="00EE1E3C"/>
    <w:rsid w:val="00EE207A"/>
    <w:rsid w:val="00EE20D8"/>
    <w:rsid w:val="00EE258E"/>
    <w:rsid w:val="00EE2B06"/>
    <w:rsid w:val="00EE2CE8"/>
    <w:rsid w:val="00EE305E"/>
    <w:rsid w:val="00EE30BF"/>
    <w:rsid w:val="00EE3219"/>
    <w:rsid w:val="00EE349A"/>
    <w:rsid w:val="00EE3D46"/>
    <w:rsid w:val="00EE447C"/>
    <w:rsid w:val="00EE47CF"/>
    <w:rsid w:val="00EE47F2"/>
    <w:rsid w:val="00EE4A23"/>
    <w:rsid w:val="00EE4CA5"/>
    <w:rsid w:val="00EE4D4D"/>
    <w:rsid w:val="00EE5DEC"/>
    <w:rsid w:val="00EE5EA1"/>
    <w:rsid w:val="00EE6423"/>
    <w:rsid w:val="00EE65F6"/>
    <w:rsid w:val="00EE6AFF"/>
    <w:rsid w:val="00EE7372"/>
    <w:rsid w:val="00EE7398"/>
    <w:rsid w:val="00EE7689"/>
    <w:rsid w:val="00EE76F8"/>
    <w:rsid w:val="00EE7BFD"/>
    <w:rsid w:val="00EF043A"/>
    <w:rsid w:val="00EF0651"/>
    <w:rsid w:val="00EF06B8"/>
    <w:rsid w:val="00EF073E"/>
    <w:rsid w:val="00EF09C0"/>
    <w:rsid w:val="00EF0AE6"/>
    <w:rsid w:val="00EF0C4B"/>
    <w:rsid w:val="00EF1439"/>
    <w:rsid w:val="00EF161E"/>
    <w:rsid w:val="00EF195C"/>
    <w:rsid w:val="00EF1D51"/>
    <w:rsid w:val="00EF21B5"/>
    <w:rsid w:val="00EF25F8"/>
    <w:rsid w:val="00EF2639"/>
    <w:rsid w:val="00EF2C2B"/>
    <w:rsid w:val="00EF2CD5"/>
    <w:rsid w:val="00EF2E31"/>
    <w:rsid w:val="00EF2F27"/>
    <w:rsid w:val="00EF3284"/>
    <w:rsid w:val="00EF337A"/>
    <w:rsid w:val="00EF35D6"/>
    <w:rsid w:val="00EF3729"/>
    <w:rsid w:val="00EF37DC"/>
    <w:rsid w:val="00EF37FB"/>
    <w:rsid w:val="00EF3912"/>
    <w:rsid w:val="00EF3AA1"/>
    <w:rsid w:val="00EF3C91"/>
    <w:rsid w:val="00EF3CD4"/>
    <w:rsid w:val="00EF44ED"/>
    <w:rsid w:val="00EF46C6"/>
    <w:rsid w:val="00EF4E37"/>
    <w:rsid w:val="00EF4EEC"/>
    <w:rsid w:val="00EF4FD8"/>
    <w:rsid w:val="00EF51B3"/>
    <w:rsid w:val="00EF5CF5"/>
    <w:rsid w:val="00EF5DD0"/>
    <w:rsid w:val="00EF6AC2"/>
    <w:rsid w:val="00EF7228"/>
    <w:rsid w:val="00EF773E"/>
    <w:rsid w:val="00EF77C5"/>
    <w:rsid w:val="00EF7D1A"/>
    <w:rsid w:val="00F00547"/>
    <w:rsid w:val="00F0088D"/>
    <w:rsid w:val="00F0118F"/>
    <w:rsid w:val="00F016AD"/>
    <w:rsid w:val="00F01737"/>
    <w:rsid w:val="00F01AF8"/>
    <w:rsid w:val="00F0209C"/>
    <w:rsid w:val="00F02275"/>
    <w:rsid w:val="00F022D2"/>
    <w:rsid w:val="00F0259A"/>
    <w:rsid w:val="00F02AD7"/>
    <w:rsid w:val="00F02D62"/>
    <w:rsid w:val="00F032EE"/>
    <w:rsid w:val="00F034BF"/>
    <w:rsid w:val="00F0358A"/>
    <w:rsid w:val="00F03A6F"/>
    <w:rsid w:val="00F04208"/>
    <w:rsid w:val="00F04886"/>
    <w:rsid w:val="00F04B58"/>
    <w:rsid w:val="00F04BB9"/>
    <w:rsid w:val="00F04EB1"/>
    <w:rsid w:val="00F04FC3"/>
    <w:rsid w:val="00F05044"/>
    <w:rsid w:val="00F0537B"/>
    <w:rsid w:val="00F05475"/>
    <w:rsid w:val="00F0554F"/>
    <w:rsid w:val="00F05B87"/>
    <w:rsid w:val="00F05D9E"/>
    <w:rsid w:val="00F05EC6"/>
    <w:rsid w:val="00F061DE"/>
    <w:rsid w:val="00F0639D"/>
    <w:rsid w:val="00F0684D"/>
    <w:rsid w:val="00F06B80"/>
    <w:rsid w:val="00F06C8A"/>
    <w:rsid w:val="00F07060"/>
    <w:rsid w:val="00F072B7"/>
    <w:rsid w:val="00F07336"/>
    <w:rsid w:val="00F073A5"/>
    <w:rsid w:val="00F0752E"/>
    <w:rsid w:val="00F0793D"/>
    <w:rsid w:val="00F07B55"/>
    <w:rsid w:val="00F101D7"/>
    <w:rsid w:val="00F104E8"/>
    <w:rsid w:val="00F10696"/>
    <w:rsid w:val="00F10C07"/>
    <w:rsid w:val="00F10C3F"/>
    <w:rsid w:val="00F10CA2"/>
    <w:rsid w:val="00F111B7"/>
    <w:rsid w:val="00F11D6F"/>
    <w:rsid w:val="00F11E05"/>
    <w:rsid w:val="00F11FF4"/>
    <w:rsid w:val="00F12210"/>
    <w:rsid w:val="00F122E7"/>
    <w:rsid w:val="00F12680"/>
    <w:rsid w:val="00F12731"/>
    <w:rsid w:val="00F134A6"/>
    <w:rsid w:val="00F137D0"/>
    <w:rsid w:val="00F141B8"/>
    <w:rsid w:val="00F14ACF"/>
    <w:rsid w:val="00F14EBE"/>
    <w:rsid w:val="00F14FFA"/>
    <w:rsid w:val="00F15130"/>
    <w:rsid w:val="00F15298"/>
    <w:rsid w:val="00F15311"/>
    <w:rsid w:val="00F15813"/>
    <w:rsid w:val="00F15F48"/>
    <w:rsid w:val="00F16036"/>
    <w:rsid w:val="00F1605C"/>
    <w:rsid w:val="00F160CF"/>
    <w:rsid w:val="00F1675E"/>
    <w:rsid w:val="00F1682F"/>
    <w:rsid w:val="00F16A2E"/>
    <w:rsid w:val="00F16D5E"/>
    <w:rsid w:val="00F17173"/>
    <w:rsid w:val="00F174CB"/>
    <w:rsid w:val="00F17599"/>
    <w:rsid w:val="00F206C7"/>
    <w:rsid w:val="00F20BAC"/>
    <w:rsid w:val="00F20DF8"/>
    <w:rsid w:val="00F20E51"/>
    <w:rsid w:val="00F21360"/>
    <w:rsid w:val="00F21888"/>
    <w:rsid w:val="00F21BE2"/>
    <w:rsid w:val="00F21DC5"/>
    <w:rsid w:val="00F21FF5"/>
    <w:rsid w:val="00F221AD"/>
    <w:rsid w:val="00F22289"/>
    <w:rsid w:val="00F23C6E"/>
    <w:rsid w:val="00F24056"/>
    <w:rsid w:val="00F240DF"/>
    <w:rsid w:val="00F24120"/>
    <w:rsid w:val="00F24461"/>
    <w:rsid w:val="00F24618"/>
    <w:rsid w:val="00F24ABB"/>
    <w:rsid w:val="00F24BDC"/>
    <w:rsid w:val="00F25563"/>
    <w:rsid w:val="00F258F2"/>
    <w:rsid w:val="00F25A92"/>
    <w:rsid w:val="00F25BEC"/>
    <w:rsid w:val="00F2614E"/>
    <w:rsid w:val="00F261CC"/>
    <w:rsid w:val="00F268FA"/>
    <w:rsid w:val="00F26986"/>
    <w:rsid w:val="00F26BDE"/>
    <w:rsid w:val="00F26EEA"/>
    <w:rsid w:val="00F2756A"/>
    <w:rsid w:val="00F27861"/>
    <w:rsid w:val="00F2790E"/>
    <w:rsid w:val="00F27AE8"/>
    <w:rsid w:val="00F27F5C"/>
    <w:rsid w:val="00F301DB"/>
    <w:rsid w:val="00F30526"/>
    <w:rsid w:val="00F30A6C"/>
    <w:rsid w:val="00F30ACC"/>
    <w:rsid w:val="00F30C2A"/>
    <w:rsid w:val="00F3101A"/>
    <w:rsid w:val="00F310E4"/>
    <w:rsid w:val="00F316A9"/>
    <w:rsid w:val="00F31949"/>
    <w:rsid w:val="00F31C81"/>
    <w:rsid w:val="00F31C8D"/>
    <w:rsid w:val="00F3226C"/>
    <w:rsid w:val="00F322B9"/>
    <w:rsid w:val="00F32611"/>
    <w:rsid w:val="00F3268C"/>
    <w:rsid w:val="00F3367C"/>
    <w:rsid w:val="00F336A3"/>
    <w:rsid w:val="00F33B51"/>
    <w:rsid w:val="00F33CF6"/>
    <w:rsid w:val="00F33F29"/>
    <w:rsid w:val="00F346C9"/>
    <w:rsid w:val="00F349FB"/>
    <w:rsid w:val="00F34EC8"/>
    <w:rsid w:val="00F34FDB"/>
    <w:rsid w:val="00F36493"/>
    <w:rsid w:val="00F36836"/>
    <w:rsid w:val="00F36CC4"/>
    <w:rsid w:val="00F36FDD"/>
    <w:rsid w:val="00F377A4"/>
    <w:rsid w:val="00F378D8"/>
    <w:rsid w:val="00F3797C"/>
    <w:rsid w:val="00F37ADB"/>
    <w:rsid w:val="00F37B0F"/>
    <w:rsid w:val="00F37DB5"/>
    <w:rsid w:val="00F4064C"/>
    <w:rsid w:val="00F40B3B"/>
    <w:rsid w:val="00F40D60"/>
    <w:rsid w:val="00F41280"/>
    <w:rsid w:val="00F414D1"/>
    <w:rsid w:val="00F416B8"/>
    <w:rsid w:val="00F41D18"/>
    <w:rsid w:val="00F41D3A"/>
    <w:rsid w:val="00F42B52"/>
    <w:rsid w:val="00F42BE4"/>
    <w:rsid w:val="00F42C84"/>
    <w:rsid w:val="00F42FAD"/>
    <w:rsid w:val="00F437EE"/>
    <w:rsid w:val="00F4395C"/>
    <w:rsid w:val="00F43AE0"/>
    <w:rsid w:val="00F43FC0"/>
    <w:rsid w:val="00F43FE8"/>
    <w:rsid w:val="00F4414F"/>
    <w:rsid w:val="00F446A1"/>
    <w:rsid w:val="00F4499B"/>
    <w:rsid w:val="00F450A0"/>
    <w:rsid w:val="00F451FC"/>
    <w:rsid w:val="00F459CE"/>
    <w:rsid w:val="00F45BB4"/>
    <w:rsid w:val="00F45BE6"/>
    <w:rsid w:val="00F45F41"/>
    <w:rsid w:val="00F460C4"/>
    <w:rsid w:val="00F46246"/>
    <w:rsid w:val="00F46484"/>
    <w:rsid w:val="00F4653F"/>
    <w:rsid w:val="00F46675"/>
    <w:rsid w:val="00F466FD"/>
    <w:rsid w:val="00F46923"/>
    <w:rsid w:val="00F46D3C"/>
    <w:rsid w:val="00F4704C"/>
    <w:rsid w:val="00F47202"/>
    <w:rsid w:val="00F47286"/>
    <w:rsid w:val="00F47599"/>
    <w:rsid w:val="00F47741"/>
    <w:rsid w:val="00F47E8A"/>
    <w:rsid w:val="00F5107E"/>
    <w:rsid w:val="00F519BA"/>
    <w:rsid w:val="00F51F78"/>
    <w:rsid w:val="00F521B0"/>
    <w:rsid w:val="00F526C1"/>
    <w:rsid w:val="00F527F0"/>
    <w:rsid w:val="00F53190"/>
    <w:rsid w:val="00F53210"/>
    <w:rsid w:val="00F53230"/>
    <w:rsid w:val="00F540B9"/>
    <w:rsid w:val="00F541B0"/>
    <w:rsid w:val="00F54345"/>
    <w:rsid w:val="00F54F39"/>
    <w:rsid w:val="00F55271"/>
    <w:rsid w:val="00F55653"/>
    <w:rsid w:val="00F55EC7"/>
    <w:rsid w:val="00F56BAB"/>
    <w:rsid w:val="00F57107"/>
    <w:rsid w:val="00F57240"/>
    <w:rsid w:val="00F575A3"/>
    <w:rsid w:val="00F57D68"/>
    <w:rsid w:val="00F57E62"/>
    <w:rsid w:val="00F602C2"/>
    <w:rsid w:val="00F60416"/>
    <w:rsid w:val="00F609D3"/>
    <w:rsid w:val="00F60AFD"/>
    <w:rsid w:val="00F612AD"/>
    <w:rsid w:val="00F613CD"/>
    <w:rsid w:val="00F61487"/>
    <w:rsid w:val="00F615CC"/>
    <w:rsid w:val="00F615F2"/>
    <w:rsid w:val="00F61878"/>
    <w:rsid w:val="00F61CBA"/>
    <w:rsid w:val="00F62935"/>
    <w:rsid w:val="00F62CCB"/>
    <w:rsid w:val="00F630A0"/>
    <w:rsid w:val="00F633A1"/>
    <w:rsid w:val="00F63672"/>
    <w:rsid w:val="00F637EA"/>
    <w:rsid w:val="00F63D41"/>
    <w:rsid w:val="00F64104"/>
    <w:rsid w:val="00F64385"/>
    <w:rsid w:val="00F64396"/>
    <w:rsid w:val="00F64710"/>
    <w:rsid w:val="00F6479D"/>
    <w:rsid w:val="00F649A2"/>
    <w:rsid w:val="00F64FA1"/>
    <w:rsid w:val="00F652EB"/>
    <w:rsid w:val="00F6575E"/>
    <w:rsid w:val="00F6583D"/>
    <w:rsid w:val="00F658F5"/>
    <w:rsid w:val="00F65965"/>
    <w:rsid w:val="00F65D36"/>
    <w:rsid w:val="00F65D58"/>
    <w:rsid w:val="00F65E23"/>
    <w:rsid w:val="00F66277"/>
    <w:rsid w:val="00F66553"/>
    <w:rsid w:val="00F665DC"/>
    <w:rsid w:val="00F6756F"/>
    <w:rsid w:val="00F675FA"/>
    <w:rsid w:val="00F679C3"/>
    <w:rsid w:val="00F67CD8"/>
    <w:rsid w:val="00F67FDA"/>
    <w:rsid w:val="00F7054F"/>
    <w:rsid w:val="00F705C0"/>
    <w:rsid w:val="00F706F2"/>
    <w:rsid w:val="00F70B8D"/>
    <w:rsid w:val="00F70BF1"/>
    <w:rsid w:val="00F70CA5"/>
    <w:rsid w:val="00F712F1"/>
    <w:rsid w:val="00F714F9"/>
    <w:rsid w:val="00F71A47"/>
    <w:rsid w:val="00F71C8C"/>
    <w:rsid w:val="00F7215F"/>
    <w:rsid w:val="00F721F8"/>
    <w:rsid w:val="00F72C20"/>
    <w:rsid w:val="00F72C94"/>
    <w:rsid w:val="00F72DD5"/>
    <w:rsid w:val="00F72ED5"/>
    <w:rsid w:val="00F73393"/>
    <w:rsid w:val="00F738E4"/>
    <w:rsid w:val="00F73AA8"/>
    <w:rsid w:val="00F73CD9"/>
    <w:rsid w:val="00F73D46"/>
    <w:rsid w:val="00F73FC0"/>
    <w:rsid w:val="00F74397"/>
    <w:rsid w:val="00F7444C"/>
    <w:rsid w:val="00F745DD"/>
    <w:rsid w:val="00F746DF"/>
    <w:rsid w:val="00F7521F"/>
    <w:rsid w:val="00F75B41"/>
    <w:rsid w:val="00F75C40"/>
    <w:rsid w:val="00F76313"/>
    <w:rsid w:val="00F76C13"/>
    <w:rsid w:val="00F76D4E"/>
    <w:rsid w:val="00F773C3"/>
    <w:rsid w:val="00F77720"/>
    <w:rsid w:val="00F77A36"/>
    <w:rsid w:val="00F801A7"/>
    <w:rsid w:val="00F80474"/>
    <w:rsid w:val="00F80491"/>
    <w:rsid w:val="00F805CC"/>
    <w:rsid w:val="00F806A2"/>
    <w:rsid w:val="00F8151E"/>
    <w:rsid w:val="00F8159D"/>
    <w:rsid w:val="00F81741"/>
    <w:rsid w:val="00F819D5"/>
    <w:rsid w:val="00F81B25"/>
    <w:rsid w:val="00F82285"/>
    <w:rsid w:val="00F82301"/>
    <w:rsid w:val="00F83186"/>
    <w:rsid w:val="00F832EE"/>
    <w:rsid w:val="00F833DB"/>
    <w:rsid w:val="00F83782"/>
    <w:rsid w:val="00F83F81"/>
    <w:rsid w:val="00F843B7"/>
    <w:rsid w:val="00F84428"/>
    <w:rsid w:val="00F84883"/>
    <w:rsid w:val="00F84997"/>
    <w:rsid w:val="00F849A4"/>
    <w:rsid w:val="00F84B86"/>
    <w:rsid w:val="00F84BB1"/>
    <w:rsid w:val="00F8542A"/>
    <w:rsid w:val="00F8566A"/>
    <w:rsid w:val="00F85E45"/>
    <w:rsid w:val="00F85FD5"/>
    <w:rsid w:val="00F86068"/>
    <w:rsid w:val="00F86E21"/>
    <w:rsid w:val="00F8705E"/>
    <w:rsid w:val="00F87153"/>
    <w:rsid w:val="00F87570"/>
    <w:rsid w:val="00F87780"/>
    <w:rsid w:val="00F87A93"/>
    <w:rsid w:val="00F87FCA"/>
    <w:rsid w:val="00F905F0"/>
    <w:rsid w:val="00F90DFB"/>
    <w:rsid w:val="00F90DFE"/>
    <w:rsid w:val="00F91038"/>
    <w:rsid w:val="00F910D7"/>
    <w:rsid w:val="00F911C9"/>
    <w:rsid w:val="00F91255"/>
    <w:rsid w:val="00F91862"/>
    <w:rsid w:val="00F91A07"/>
    <w:rsid w:val="00F91D55"/>
    <w:rsid w:val="00F91ED4"/>
    <w:rsid w:val="00F921AC"/>
    <w:rsid w:val="00F929B9"/>
    <w:rsid w:val="00F92B89"/>
    <w:rsid w:val="00F92BDE"/>
    <w:rsid w:val="00F92C31"/>
    <w:rsid w:val="00F92CEF"/>
    <w:rsid w:val="00F934E4"/>
    <w:rsid w:val="00F938D4"/>
    <w:rsid w:val="00F93A5F"/>
    <w:rsid w:val="00F93F31"/>
    <w:rsid w:val="00F943ED"/>
    <w:rsid w:val="00F947BF"/>
    <w:rsid w:val="00F948C3"/>
    <w:rsid w:val="00F954C5"/>
    <w:rsid w:val="00F956FB"/>
    <w:rsid w:val="00F95AEE"/>
    <w:rsid w:val="00F95EA8"/>
    <w:rsid w:val="00F95EBD"/>
    <w:rsid w:val="00F96483"/>
    <w:rsid w:val="00F9657D"/>
    <w:rsid w:val="00F969E7"/>
    <w:rsid w:val="00F97070"/>
    <w:rsid w:val="00F9724C"/>
    <w:rsid w:val="00F972E7"/>
    <w:rsid w:val="00F97568"/>
    <w:rsid w:val="00F979E1"/>
    <w:rsid w:val="00F97A0C"/>
    <w:rsid w:val="00F97A28"/>
    <w:rsid w:val="00F97A98"/>
    <w:rsid w:val="00F97BDB"/>
    <w:rsid w:val="00F97F40"/>
    <w:rsid w:val="00FA0095"/>
    <w:rsid w:val="00FA0435"/>
    <w:rsid w:val="00FA078A"/>
    <w:rsid w:val="00FA0916"/>
    <w:rsid w:val="00FA0D27"/>
    <w:rsid w:val="00FA146D"/>
    <w:rsid w:val="00FA1520"/>
    <w:rsid w:val="00FA1550"/>
    <w:rsid w:val="00FA1563"/>
    <w:rsid w:val="00FA1630"/>
    <w:rsid w:val="00FA1CF0"/>
    <w:rsid w:val="00FA1FD4"/>
    <w:rsid w:val="00FA214E"/>
    <w:rsid w:val="00FA2AEB"/>
    <w:rsid w:val="00FA2FA7"/>
    <w:rsid w:val="00FA302B"/>
    <w:rsid w:val="00FA32FB"/>
    <w:rsid w:val="00FA3463"/>
    <w:rsid w:val="00FA3C16"/>
    <w:rsid w:val="00FA435A"/>
    <w:rsid w:val="00FA4773"/>
    <w:rsid w:val="00FA4CAF"/>
    <w:rsid w:val="00FA544B"/>
    <w:rsid w:val="00FA5DB8"/>
    <w:rsid w:val="00FA5ECF"/>
    <w:rsid w:val="00FA6051"/>
    <w:rsid w:val="00FA6229"/>
    <w:rsid w:val="00FA6522"/>
    <w:rsid w:val="00FA67EE"/>
    <w:rsid w:val="00FA6890"/>
    <w:rsid w:val="00FA6A3F"/>
    <w:rsid w:val="00FA6AC1"/>
    <w:rsid w:val="00FA6BC2"/>
    <w:rsid w:val="00FA738B"/>
    <w:rsid w:val="00FA746E"/>
    <w:rsid w:val="00FA74E8"/>
    <w:rsid w:val="00FA7A6E"/>
    <w:rsid w:val="00FA7B02"/>
    <w:rsid w:val="00FA7B05"/>
    <w:rsid w:val="00FA7C05"/>
    <w:rsid w:val="00FA7E89"/>
    <w:rsid w:val="00FB0303"/>
    <w:rsid w:val="00FB07C2"/>
    <w:rsid w:val="00FB0CD5"/>
    <w:rsid w:val="00FB0EA0"/>
    <w:rsid w:val="00FB0EDA"/>
    <w:rsid w:val="00FB127E"/>
    <w:rsid w:val="00FB161D"/>
    <w:rsid w:val="00FB163D"/>
    <w:rsid w:val="00FB1A2C"/>
    <w:rsid w:val="00FB1DA5"/>
    <w:rsid w:val="00FB1E2D"/>
    <w:rsid w:val="00FB20E5"/>
    <w:rsid w:val="00FB242E"/>
    <w:rsid w:val="00FB25BF"/>
    <w:rsid w:val="00FB29EA"/>
    <w:rsid w:val="00FB2B3F"/>
    <w:rsid w:val="00FB2CFE"/>
    <w:rsid w:val="00FB316E"/>
    <w:rsid w:val="00FB34AE"/>
    <w:rsid w:val="00FB34D9"/>
    <w:rsid w:val="00FB34F7"/>
    <w:rsid w:val="00FB37C9"/>
    <w:rsid w:val="00FB3867"/>
    <w:rsid w:val="00FB39B4"/>
    <w:rsid w:val="00FB4BF1"/>
    <w:rsid w:val="00FB54C1"/>
    <w:rsid w:val="00FB5846"/>
    <w:rsid w:val="00FB5A26"/>
    <w:rsid w:val="00FB5AA8"/>
    <w:rsid w:val="00FB606B"/>
    <w:rsid w:val="00FB64E7"/>
    <w:rsid w:val="00FB6689"/>
    <w:rsid w:val="00FB69B1"/>
    <w:rsid w:val="00FB6B07"/>
    <w:rsid w:val="00FB6DE9"/>
    <w:rsid w:val="00FB7226"/>
    <w:rsid w:val="00FB733E"/>
    <w:rsid w:val="00FB7646"/>
    <w:rsid w:val="00FB7744"/>
    <w:rsid w:val="00FB7861"/>
    <w:rsid w:val="00FB79B6"/>
    <w:rsid w:val="00FB7FBB"/>
    <w:rsid w:val="00FC00C2"/>
    <w:rsid w:val="00FC0120"/>
    <w:rsid w:val="00FC0C35"/>
    <w:rsid w:val="00FC0CA1"/>
    <w:rsid w:val="00FC1371"/>
    <w:rsid w:val="00FC15A3"/>
    <w:rsid w:val="00FC1797"/>
    <w:rsid w:val="00FC1A79"/>
    <w:rsid w:val="00FC1FE4"/>
    <w:rsid w:val="00FC2206"/>
    <w:rsid w:val="00FC2DCF"/>
    <w:rsid w:val="00FC2EE3"/>
    <w:rsid w:val="00FC33AF"/>
    <w:rsid w:val="00FC36DA"/>
    <w:rsid w:val="00FC3DE9"/>
    <w:rsid w:val="00FC3E54"/>
    <w:rsid w:val="00FC3F6A"/>
    <w:rsid w:val="00FC4C70"/>
    <w:rsid w:val="00FC4D3D"/>
    <w:rsid w:val="00FC5134"/>
    <w:rsid w:val="00FC54C3"/>
    <w:rsid w:val="00FC5B6B"/>
    <w:rsid w:val="00FC5B9A"/>
    <w:rsid w:val="00FC5FCE"/>
    <w:rsid w:val="00FC6CB1"/>
    <w:rsid w:val="00FC7281"/>
    <w:rsid w:val="00FC750A"/>
    <w:rsid w:val="00FC7A85"/>
    <w:rsid w:val="00FC7ABD"/>
    <w:rsid w:val="00FC7B3E"/>
    <w:rsid w:val="00FC7B5E"/>
    <w:rsid w:val="00FD06DF"/>
    <w:rsid w:val="00FD0DF6"/>
    <w:rsid w:val="00FD144F"/>
    <w:rsid w:val="00FD15AF"/>
    <w:rsid w:val="00FD1667"/>
    <w:rsid w:val="00FD191E"/>
    <w:rsid w:val="00FD19B0"/>
    <w:rsid w:val="00FD1A1C"/>
    <w:rsid w:val="00FD1E8E"/>
    <w:rsid w:val="00FD23AA"/>
    <w:rsid w:val="00FD25CE"/>
    <w:rsid w:val="00FD26FE"/>
    <w:rsid w:val="00FD2B8C"/>
    <w:rsid w:val="00FD2D2B"/>
    <w:rsid w:val="00FD3011"/>
    <w:rsid w:val="00FD31E4"/>
    <w:rsid w:val="00FD3345"/>
    <w:rsid w:val="00FD33CC"/>
    <w:rsid w:val="00FD349A"/>
    <w:rsid w:val="00FD3693"/>
    <w:rsid w:val="00FD370D"/>
    <w:rsid w:val="00FD3BDC"/>
    <w:rsid w:val="00FD3D23"/>
    <w:rsid w:val="00FD3E4B"/>
    <w:rsid w:val="00FD4003"/>
    <w:rsid w:val="00FD4485"/>
    <w:rsid w:val="00FD4771"/>
    <w:rsid w:val="00FD4DC8"/>
    <w:rsid w:val="00FD5A00"/>
    <w:rsid w:val="00FD5BB4"/>
    <w:rsid w:val="00FD6279"/>
    <w:rsid w:val="00FD62E1"/>
    <w:rsid w:val="00FD6404"/>
    <w:rsid w:val="00FD6A8D"/>
    <w:rsid w:val="00FD6BE9"/>
    <w:rsid w:val="00FD6EEA"/>
    <w:rsid w:val="00FD6FF0"/>
    <w:rsid w:val="00FD754F"/>
    <w:rsid w:val="00FD76B0"/>
    <w:rsid w:val="00FD78AE"/>
    <w:rsid w:val="00FD78F8"/>
    <w:rsid w:val="00FD7AD6"/>
    <w:rsid w:val="00FD7F11"/>
    <w:rsid w:val="00FE065A"/>
    <w:rsid w:val="00FE0B3B"/>
    <w:rsid w:val="00FE0B97"/>
    <w:rsid w:val="00FE0E70"/>
    <w:rsid w:val="00FE163B"/>
    <w:rsid w:val="00FE17C9"/>
    <w:rsid w:val="00FE1CB9"/>
    <w:rsid w:val="00FE22B5"/>
    <w:rsid w:val="00FE248C"/>
    <w:rsid w:val="00FE2D4D"/>
    <w:rsid w:val="00FE2D8D"/>
    <w:rsid w:val="00FE30B1"/>
    <w:rsid w:val="00FE3322"/>
    <w:rsid w:val="00FE3368"/>
    <w:rsid w:val="00FE371F"/>
    <w:rsid w:val="00FE426E"/>
    <w:rsid w:val="00FE4E59"/>
    <w:rsid w:val="00FE508C"/>
    <w:rsid w:val="00FE5A97"/>
    <w:rsid w:val="00FE5EC7"/>
    <w:rsid w:val="00FE5ED2"/>
    <w:rsid w:val="00FE608F"/>
    <w:rsid w:val="00FE69C6"/>
    <w:rsid w:val="00FE6A74"/>
    <w:rsid w:val="00FE7010"/>
    <w:rsid w:val="00FE724B"/>
    <w:rsid w:val="00FE7CCB"/>
    <w:rsid w:val="00FF0014"/>
    <w:rsid w:val="00FF0400"/>
    <w:rsid w:val="00FF07BF"/>
    <w:rsid w:val="00FF0CF1"/>
    <w:rsid w:val="00FF1850"/>
    <w:rsid w:val="00FF1AA6"/>
    <w:rsid w:val="00FF2130"/>
    <w:rsid w:val="00FF2B8A"/>
    <w:rsid w:val="00FF312F"/>
    <w:rsid w:val="00FF31B0"/>
    <w:rsid w:val="00FF3288"/>
    <w:rsid w:val="00FF337A"/>
    <w:rsid w:val="00FF381A"/>
    <w:rsid w:val="00FF3E67"/>
    <w:rsid w:val="00FF3ED4"/>
    <w:rsid w:val="00FF3F72"/>
    <w:rsid w:val="00FF40CE"/>
    <w:rsid w:val="00FF4202"/>
    <w:rsid w:val="00FF48C8"/>
    <w:rsid w:val="00FF4CBD"/>
    <w:rsid w:val="00FF5509"/>
    <w:rsid w:val="00FF5618"/>
    <w:rsid w:val="00FF57CA"/>
    <w:rsid w:val="00FF5B10"/>
    <w:rsid w:val="00FF5B40"/>
    <w:rsid w:val="00FF5EB9"/>
    <w:rsid w:val="00FF60C4"/>
    <w:rsid w:val="00FF614F"/>
    <w:rsid w:val="00FF6665"/>
    <w:rsid w:val="00FF6762"/>
    <w:rsid w:val="00FF6B1B"/>
    <w:rsid w:val="00FF6B56"/>
    <w:rsid w:val="00FF6F6D"/>
    <w:rsid w:val="00FF7568"/>
    <w:rsid w:val="00FF75A5"/>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oNotEmbedSmartTags/>
  <w:decimalSymbol w:val="."/>
  <w:listSeparator w:val=","/>
  <w14:docId w14:val="56366504"/>
  <w15:chartTrackingRefBased/>
  <w15:docId w15:val="{BCB02393-E68C-4CFB-9E19-DEE7646A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74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170D19"/>
    <w:pPr>
      <w:spacing w:after="160" w:line="240" w:lineRule="exact"/>
    </w:pPr>
    <w:rPr>
      <w:rFonts w:ascii="Verdana" w:hAnsi="Verdana" w:cs="Verdana"/>
      <w:sz w:val="20"/>
      <w:szCs w:val="20"/>
      <w:lang w:eastAsia="en-US"/>
    </w:rPr>
  </w:style>
  <w:style w:type="paragraph" w:styleId="Footer">
    <w:name w:val="footer"/>
    <w:basedOn w:val="Normal"/>
    <w:link w:val="FooterChar"/>
    <w:uiPriority w:val="99"/>
    <w:rsid w:val="00B62CC8"/>
    <w:pPr>
      <w:tabs>
        <w:tab w:val="center" w:pos="4153"/>
        <w:tab w:val="right" w:pos="8306"/>
      </w:tabs>
    </w:pPr>
    <w:rPr>
      <w:rFonts w:cs="Times New Roman"/>
      <w:lang w:val="x-none" w:eastAsia="x-none"/>
    </w:rPr>
  </w:style>
  <w:style w:type="character" w:customStyle="1" w:styleId="FooterChar">
    <w:name w:val="Footer Char"/>
    <w:link w:val="Footer"/>
    <w:uiPriority w:val="99"/>
    <w:locked/>
    <w:rsid w:val="00D96B4A"/>
    <w:rPr>
      <w:rFonts w:ascii="Arial" w:hAnsi="Arial" w:cs="Arial"/>
      <w:sz w:val="24"/>
      <w:szCs w:val="24"/>
    </w:rPr>
  </w:style>
  <w:style w:type="character" w:styleId="PageNumber">
    <w:name w:val="page number"/>
    <w:rsid w:val="00B62CC8"/>
    <w:rPr>
      <w:rFonts w:cs="Times New Roman"/>
    </w:rPr>
  </w:style>
  <w:style w:type="paragraph" w:customStyle="1" w:styleId="Char">
    <w:name w:val="Char"/>
    <w:basedOn w:val="Normal"/>
    <w:rsid w:val="0063445E"/>
    <w:pPr>
      <w:spacing w:after="160" w:line="240" w:lineRule="exact"/>
    </w:pPr>
    <w:rPr>
      <w:rFonts w:ascii="Verdana" w:hAnsi="Verdana" w:cs="Verdana"/>
      <w:sz w:val="20"/>
      <w:szCs w:val="20"/>
      <w:lang w:eastAsia="en-US"/>
    </w:rPr>
  </w:style>
  <w:style w:type="paragraph" w:styleId="BalloonText">
    <w:name w:val="Balloon Text"/>
    <w:basedOn w:val="Normal"/>
    <w:link w:val="BalloonTextChar"/>
    <w:semiHidden/>
    <w:rsid w:val="007D7493"/>
    <w:rPr>
      <w:rFonts w:ascii="Times New Roman" w:hAnsi="Times New Roman" w:cs="Times New Roman"/>
      <w:sz w:val="2"/>
      <w:szCs w:val="2"/>
      <w:lang w:val="x-none" w:eastAsia="x-none"/>
    </w:rPr>
  </w:style>
  <w:style w:type="character" w:customStyle="1" w:styleId="BalloonTextChar">
    <w:name w:val="Balloon Text Char"/>
    <w:link w:val="BalloonText"/>
    <w:semiHidden/>
    <w:locked/>
    <w:rsid w:val="00D96B4A"/>
    <w:rPr>
      <w:rFonts w:cs="Times New Roman"/>
      <w:sz w:val="2"/>
      <w:szCs w:val="2"/>
    </w:rPr>
  </w:style>
  <w:style w:type="character" w:styleId="CommentReference">
    <w:name w:val="annotation reference"/>
    <w:semiHidden/>
    <w:rsid w:val="000F4AA0"/>
    <w:rPr>
      <w:rFonts w:cs="Times New Roman"/>
      <w:sz w:val="16"/>
      <w:szCs w:val="16"/>
    </w:rPr>
  </w:style>
  <w:style w:type="paragraph" w:styleId="CommentText">
    <w:name w:val="annotation text"/>
    <w:basedOn w:val="Normal"/>
    <w:link w:val="CommentTextChar"/>
    <w:autoRedefine/>
    <w:semiHidden/>
    <w:rsid w:val="005A5C7B"/>
    <w:rPr>
      <w:rFonts w:cs="Times New Roman"/>
      <w:sz w:val="28"/>
      <w:szCs w:val="20"/>
      <w:lang w:val="x-none" w:eastAsia="x-none"/>
    </w:rPr>
  </w:style>
  <w:style w:type="character" w:customStyle="1" w:styleId="CommentTextChar">
    <w:name w:val="Comment Text Char"/>
    <w:link w:val="CommentText"/>
    <w:semiHidden/>
    <w:locked/>
    <w:rsid w:val="005A5C7B"/>
    <w:rPr>
      <w:rFonts w:ascii="Arial" w:hAnsi="Arial"/>
      <w:sz w:val="28"/>
      <w:lang w:val="x-none" w:eastAsia="x-none"/>
    </w:rPr>
  </w:style>
  <w:style w:type="paragraph" w:styleId="CommentSubject">
    <w:name w:val="annotation subject"/>
    <w:basedOn w:val="CommentText"/>
    <w:next w:val="CommentText"/>
    <w:link w:val="CommentSubjectChar"/>
    <w:semiHidden/>
    <w:rsid w:val="000F4AA0"/>
    <w:rPr>
      <w:b/>
      <w:bCs/>
    </w:rPr>
  </w:style>
  <w:style w:type="character" w:customStyle="1" w:styleId="CommentSubjectChar">
    <w:name w:val="Comment Subject Char"/>
    <w:link w:val="CommentSubject"/>
    <w:semiHidden/>
    <w:locked/>
    <w:rsid w:val="00D96B4A"/>
    <w:rPr>
      <w:rFonts w:ascii="Arial" w:hAnsi="Arial" w:cs="Arial"/>
      <w:b/>
      <w:bCs/>
    </w:rPr>
  </w:style>
  <w:style w:type="paragraph" w:styleId="Header">
    <w:name w:val="header"/>
    <w:basedOn w:val="Normal"/>
    <w:link w:val="HeaderChar"/>
    <w:rsid w:val="0096040B"/>
    <w:pPr>
      <w:tabs>
        <w:tab w:val="center" w:pos="4153"/>
        <w:tab w:val="right" w:pos="8306"/>
      </w:tabs>
    </w:pPr>
    <w:rPr>
      <w:rFonts w:cs="Times New Roman"/>
      <w:lang w:val="x-none" w:eastAsia="x-none"/>
    </w:rPr>
  </w:style>
  <w:style w:type="character" w:customStyle="1" w:styleId="HeaderChar">
    <w:name w:val="Header Char"/>
    <w:link w:val="Header"/>
    <w:semiHidden/>
    <w:locked/>
    <w:rsid w:val="00D96B4A"/>
    <w:rPr>
      <w:rFonts w:ascii="Arial" w:hAnsi="Arial" w:cs="Arial"/>
      <w:sz w:val="24"/>
      <w:szCs w:val="24"/>
    </w:rPr>
  </w:style>
  <w:style w:type="table" w:styleId="TableGrid">
    <w:name w:val="Table Grid"/>
    <w:basedOn w:val="TableNormal"/>
    <w:rsid w:val="00A9174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9174F"/>
    <w:pPr>
      <w:ind w:left="720"/>
    </w:pPr>
  </w:style>
  <w:style w:type="paragraph" w:customStyle="1" w:styleId="ColorfulShading-Accent11">
    <w:name w:val="Colorful Shading - Accent 11"/>
    <w:hidden/>
    <w:semiHidden/>
    <w:rsid w:val="00ED7D7B"/>
    <w:rPr>
      <w:rFonts w:ascii="Arial" w:hAnsi="Arial" w:cs="Arial"/>
      <w:sz w:val="24"/>
      <w:szCs w:val="24"/>
    </w:rPr>
  </w:style>
  <w:style w:type="numbering" w:styleId="111111">
    <w:name w:val="Outline List 2"/>
    <w:basedOn w:val="NoList"/>
    <w:rsid w:val="00696D30"/>
    <w:pPr>
      <w:numPr>
        <w:numId w:val="1"/>
      </w:numPr>
    </w:pPr>
  </w:style>
  <w:style w:type="paragraph" w:styleId="Revision">
    <w:name w:val="Revision"/>
    <w:hidden/>
    <w:uiPriority w:val="99"/>
    <w:semiHidden/>
    <w:rsid w:val="00CE0CA4"/>
    <w:rPr>
      <w:rFonts w:ascii="Arial" w:hAnsi="Arial" w:cs="Arial"/>
      <w:sz w:val="24"/>
      <w:szCs w:val="24"/>
    </w:rPr>
  </w:style>
  <w:style w:type="paragraph" w:styleId="ListParagraph">
    <w:name w:val="List Paragraph"/>
    <w:basedOn w:val="Normal"/>
    <w:uiPriority w:val="34"/>
    <w:qFormat/>
    <w:rsid w:val="00C60725"/>
    <w:pPr>
      <w:ind w:left="720"/>
    </w:pPr>
  </w:style>
  <w:style w:type="paragraph" w:customStyle="1" w:styleId="CharCharCharChar1">
    <w:name w:val="Char Char Char Char1"/>
    <w:basedOn w:val="Normal"/>
    <w:rsid w:val="00D77BC5"/>
    <w:pPr>
      <w:spacing w:after="160" w:line="240" w:lineRule="exact"/>
    </w:pPr>
    <w:rPr>
      <w:rFonts w:ascii="Verdana" w:hAnsi="Verdana" w:cs="Verdana"/>
      <w:sz w:val="20"/>
      <w:szCs w:val="20"/>
      <w:lang w:eastAsia="en-US"/>
    </w:rPr>
  </w:style>
  <w:style w:type="character" w:styleId="Hyperlink">
    <w:name w:val="Hyperlink"/>
    <w:rsid w:val="006815D7"/>
    <w:rPr>
      <w:color w:val="0563C1"/>
      <w:u w:val="single"/>
    </w:rPr>
  </w:style>
  <w:style w:type="paragraph" w:styleId="ListBullet">
    <w:name w:val="List Bullet"/>
    <w:basedOn w:val="Normal"/>
    <w:rsid w:val="005A7C75"/>
    <w:pPr>
      <w:numPr>
        <w:numId w:val="3"/>
      </w:numPr>
      <w:contextualSpacing/>
    </w:pPr>
  </w:style>
  <w:style w:type="paragraph" w:customStyle="1" w:styleId="Default">
    <w:name w:val="Default"/>
    <w:rsid w:val="0035757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663E"/>
    <w:pPr>
      <w:spacing w:before="100" w:beforeAutospacing="1" w:after="100" w:afterAutospacing="1"/>
    </w:pPr>
    <w:rPr>
      <w:rFonts w:ascii="Times New Roman" w:hAnsi="Times New Roman" w:cs="Times New Roman"/>
    </w:rPr>
  </w:style>
  <w:style w:type="character" w:styleId="Emphasis">
    <w:name w:val="Emphasis"/>
    <w:uiPriority w:val="20"/>
    <w:qFormat/>
    <w:locked/>
    <w:rsid w:val="00932CEE"/>
    <w:rPr>
      <w:i/>
      <w:iCs/>
    </w:rPr>
  </w:style>
  <w:style w:type="paragraph" w:styleId="NoSpacing">
    <w:name w:val="No Spacing"/>
    <w:uiPriority w:val="1"/>
    <w:qFormat/>
    <w:rsid w:val="00252A46"/>
    <w:pPr>
      <w:autoSpaceDE w:val="0"/>
      <w:autoSpaceDN w:val="0"/>
    </w:pPr>
  </w:style>
  <w:style w:type="character" w:styleId="UnresolvedMention">
    <w:name w:val="Unresolved Mention"/>
    <w:uiPriority w:val="99"/>
    <w:semiHidden/>
    <w:unhideWhenUsed/>
    <w:rsid w:val="00636F97"/>
    <w:rPr>
      <w:color w:val="605E5C"/>
      <w:shd w:val="clear" w:color="auto" w:fill="E1DFDD"/>
    </w:rPr>
  </w:style>
  <w:style w:type="character" w:styleId="FollowedHyperlink">
    <w:name w:val="FollowedHyperlink"/>
    <w:rsid w:val="00920375"/>
    <w:rPr>
      <w:color w:val="954F72"/>
      <w:u w:val="single"/>
    </w:rPr>
  </w:style>
  <w:style w:type="table" w:styleId="ListTable3-Accent1">
    <w:name w:val="List Table 3 Accent 1"/>
    <w:basedOn w:val="TableNormal"/>
    <w:uiPriority w:val="48"/>
    <w:rsid w:val="005A5C7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50275741">
      <w:bodyDiv w:val="1"/>
      <w:marLeft w:val="0"/>
      <w:marRight w:val="0"/>
      <w:marTop w:val="0"/>
      <w:marBottom w:val="0"/>
      <w:divBdr>
        <w:top w:val="none" w:sz="0" w:space="0" w:color="auto"/>
        <w:left w:val="none" w:sz="0" w:space="0" w:color="auto"/>
        <w:bottom w:val="none" w:sz="0" w:space="0" w:color="auto"/>
        <w:right w:val="none" w:sz="0" w:space="0" w:color="auto"/>
      </w:divBdr>
      <w:divsChild>
        <w:div w:id="2066560170">
          <w:marLeft w:val="0"/>
          <w:marRight w:val="0"/>
          <w:marTop w:val="0"/>
          <w:marBottom w:val="0"/>
          <w:divBdr>
            <w:top w:val="none" w:sz="0" w:space="0" w:color="auto"/>
            <w:left w:val="none" w:sz="0" w:space="0" w:color="auto"/>
            <w:bottom w:val="none" w:sz="0" w:space="0" w:color="auto"/>
            <w:right w:val="none" w:sz="0" w:space="0" w:color="auto"/>
          </w:divBdr>
          <w:divsChild>
            <w:div w:id="209537723">
              <w:marLeft w:val="0"/>
              <w:marRight w:val="0"/>
              <w:marTop w:val="0"/>
              <w:marBottom w:val="0"/>
              <w:divBdr>
                <w:top w:val="none" w:sz="0" w:space="0" w:color="auto"/>
                <w:left w:val="none" w:sz="0" w:space="0" w:color="auto"/>
                <w:bottom w:val="none" w:sz="0" w:space="0" w:color="auto"/>
                <w:right w:val="none" w:sz="0" w:space="0" w:color="auto"/>
              </w:divBdr>
            </w:div>
            <w:div w:id="608397470">
              <w:marLeft w:val="0"/>
              <w:marRight w:val="0"/>
              <w:marTop w:val="0"/>
              <w:marBottom w:val="0"/>
              <w:divBdr>
                <w:top w:val="none" w:sz="0" w:space="0" w:color="auto"/>
                <w:left w:val="none" w:sz="0" w:space="0" w:color="auto"/>
                <w:bottom w:val="none" w:sz="0" w:space="0" w:color="auto"/>
                <w:right w:val="none" w:sz="0" w:space="0" w:color="auto"/>
              </w:divBdr>
            </w:div>
            <w:div w:id="1244875921">
              <w:marLeft w:val="0"/>
              <w:marRight w:val="0"/>
              <w:marTop w:val="0"/>
              <w:marBottom w:val="0"/>
              <w:divBdr>
                <w:top w:val="none" w:sz="0" w:space="0" w:color="auto"/>
                <w:left w:val="none" w:sz="0" w:space="0" w:color="auto"/>
                <w:bottom w:val="none" w:sz="0" w:space="0" w:color="auto"/>
                <w:right w:val="none" w:sz="0" w:space="0" w:color="auto"/>
              </w:divBdr>
            </w:div>
            <w:div w:id="1748727640">
              <w:marLeft w:val="0"/>
              <w:marRight w:val="0"/>
              <w:marTop w:val="0"/>
              <w:marBottom w:val="0"/>
              <w:divBdr>
                <w:top w:val="none" w:sz="0" w:space="0" w:color="auto"/>
                <w:left w:val="none" w:sz="0" w:space="0" w:color="auto"/>
                <w:bottom w:val="none" w:sz="0" w:space="0" w:color="auto"/>
                <w:right w:val="none" w:sz="0" w:space="0" w:color="auto"/>
              </w:divBdr>
            </w:div>
            <w:div w:id="1872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101">
      <w:bodyDiv w:val="1"/>
      <w:marLeft w:val="0"/>
      <w:marRight w:val="0"/>
      <w:marTop w:val="0"/>
      <w:marBottom w:val="0"/>
      <w:divBdr>
        <w:top w:val="none" w:sz="0" w:space="0" w:color="auto"/>
        <w:left w:val="none" w:sz="0" w:space="0" w:color="auto"/>
        <w:bottom w:val="none" w:sz="0" w:space="0" w:color="auto"/>
        <w:right w:val="none" w:sz="0" w:space="0" w:color="auto"/>
      </w:divBdr>
      <w:divsChild>
        <w:div w:id="597371950">
          <w:marLeft w:val="0"/>
          <w:marRight w:val="0"/>
          <w:marTop w:val="0"/>
          <w:marBottom w:val="0"/>
          <w:divBdr>
            <w:top w:val="none" w:sz="0" w:space="0" w:color="auto"/>
            <w:left w:val="none" w:sz="0" w:space="0" w:color="auto"/>
            <w:bottom w:val="none" w:sz="0" w:space="0" w:color="auto"/>
            <w:right w:val="none" w:sz="0" w:space="0" w:color="auto"/>
          </w:divBdr>
          <w:divsChild>
            <w:div w:id="150216172">
              <w:marLeft w:val="0"/>
              <w:marRight w:val="0"/>
              <w:marTop w:val="0"/>
              <w:marBottom w:val="0"/>
              <w:divBdr>
                <w:top w:val="none" w:sz="0" w:space="0" w:color="auto"/>
                <w:left w:val="none" w:sz="0" w:space="0" w:color="auto"/>
                <w:bottom w:val="none" w:sz="0" w:space="0" w:color="auto"/>
                <w:right w:val="none" w:sz="0" w:space="0" w:color="auto"/>
              </w:divBdr>
            </w:div>
            <w:div w:id="505169276">
              <w:marLeft w:val="0"/>
              <w:marRight w:val="0"/>
              <w:marTop w:val="0"/>
              <w:marBottom w:val="0"/>
              <w:divBdr>
                <w:top w:val="none" w:sz="0" w:space="0" w:color="auto"/>
                <w:left w:val="none" w:sz="0" w:space="0" w:color="auto"/>
                <w:bottom w:val="none" w:sz="0" w:space="0" w:color="auto"/>
                <w:right w:val="none" w:sz="0" w:space="0" w:color="auto"/>
              </w:divBdr>
            </w:div>
            <w:div w:id="992222606">
              <w:marLeft w:val="0"/>
              <w:marRight w:val="0"/>
              <w:marTop w:val="0"/>
              <w:marBottom w:val="0"/>
              <w:divBdr>
                <w:top w:val="none" w:sz="0" w:space="0" w:color="auto"/>
                <w:left w:val="none" w:sz="0" w:space="0" w:color="auto"/>
                <w:bottom w:val="none" w:sz="0" w:space="0" w:color="auto"/>
                <w:right w:val="none" w:sz="0" w:space="0" w:color="auto"/>
              </w:divBdr>
            </w:div>
            <w:div w:id="1065027622">
              <w:marLeft w:val="0"/>
              <w:marRight w:val="0"/>
              <w:marTop w:val="0"/>
              <w:marBottom w:val="0"/>
              <w:divBdr>
                <w:top w:val="none" w:sz="0" w:space="0" w:color="auto"/>
                <w:left w:val="none" w:sz="0" w:space="0" w:color="auto"/>
                <w:bottom w:val="none" w:sz="0" w:space="0" w:color="auto"/>
                <w:right w:val="none" w:sz="0" w:space="0" w:color="auto"/>
              </w:divBdr>
            </w:div>
            <w:div w:id="1260716687">
              <w:marLeft w:val="0"/>
              <w:marRight w:val="0"/>
              <w:marTop w:val="0"/>
              <w:marBottom w:val="0"/>
              <w:divBdr>
                <w:top w:val="none" w:sz="0" w:space="0" w:color="auto"/>
                <w:left w:val="none" w:sz="0" w:space="0" w:color="auto"/>
                <w:bottom w:val="none" w:sz="0" w:space="0" w:color="auto"/>
                <w:right w:val="none" w:sz="0" w:space="0" w:color="auto"/>
              </w:divBdr>
            </w:div>
            <w:div w:id="1292322525">
              <w:marLeft w:val="0"/>
              <w:marRight w:val="0"/>
              <w:marTop w:val="0"/>
              <w:marBottom w:val="0"/>
              <w:divBdr>
                <w:top w:val="none" w:sz="0" w:space="0" w:color="auto"/>
                <w:left w:val="none" w:sz="0" w:space="0" w:color="auto"/>
                <w:bottom w:val="none" w:sz="0" w:space="0" w:color="auto"/>
                <w:right w:val="none" w:sz="0" w:space="0" w:color="auto"/>
              </w:divBdr>
            </w:div>
            <w:div w:id="1629966498">
              <w:marLeft w:val="0"/>
              <w:marRight w:val="0"/>
              <w:marTop w:val="0"/>
              <w:marBottom w:val="0"/>
              <w:divBdr>
                <w:top w:val="none" w:sz="0" w:space="0" w:color="auto"/>
                <w:left w:val="none" w:sz="0" w:space="0" w:color="auto"/>
                <w:bottom w:val="none" w:sz="0" w:space="0" w:color="auto"/>
                <w:right w:val="none" w:sz="0" w:space="0" w:color="auto"/>
              </w:divBdr>
            </w:div>
            <w:div w:id="19709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9929">
      <w:bodyDiv w:val="1"/>
      <w:marLeft w:val="0"/>
      <w:marRight w:val="0"/>
      <w:marTop w:val="0"/>
      <w:marBottom w:val="0"/>
      <w:divBdr>
        <w:top w:val="none" w:sz="0" w:space="0" w:color="auto"/>
        <w:left w:val="none" w:sz="0" w:space="0" w:color="auto"/>
        <w:bottom w:val="none" w:sz="0" w:space="0" w:color="auto"/>
        <w:right w:val="none" w:sz="0" w:space="0" w:color="auto"/>
      </w:divBdr>
      <w:divsChild>
        <w:div w:id="338435828">
          <w:marLeft w:val="0"/>
          <w:marRight w:val="0"/>
          <w:marTop w:val="0"/>
          <w:marBottom w:val="0"/>
          <w:divBdr>
            <w:top w:val="none" w:sz="0" w:space="0" w:color="auto"/>
            <w:left w:val="none" w:sz="0" w:space="0" w:color="auto"/>
            <w:bottom w:val="none" w:sz="0" w:space="0" w:color="auto"/>
            <w:right w:val="none" w:sz="0" w:space="0" w:color="auto"/>
          </w:divBdr>
          <w:divsChild>
            <w:div w:id="653294336">
              <w:marLeft w:val="0"/>
              <w:marRight w:val="0"/>
              <w:marTop w:val="0"/>
              <w:marBottom w:val="0"/>
              <w:divBdr>
                <w:top w:val="none" w:sz="0" w:space="0" w:color="auto"/>
                <w:left w:val="none" w:sz="0" w:space="0" w:color="auto"/>
                <w:bottom w:val="none" w:sz="0" w:space="0" w:color="auto"/>
                <w:right w:val="none" w:sz="0" w:space="0" w:color="auto"/>
              </w:divBdr>
            </w:div>
            <w:div w:id="838424307">
              <w:marLeft w:val="0"/>
              <w:marRight w:val="0"/>
              <w:marTop w:val="0"/>
              <w:marBottom w:val="0"/>
              <w:divBdr>
                <w:top w:val="none" w:sz="0" w:space="0" w:color="auto"/>
                <w:left w:val="none" w:sz="0" w:space="0" w:color="auto"/>
                <w:bottom w:val="none" w:sz="0" w:space="0" w:color="auto"/>
                <w:right w:val="none" w:sz="0" w:space="0" w:color="auto"/>
              </w:divBdr>
            </w:div>
            <w:div w:id="1042945310">
              <w:marLeft w:val="0"/>
              <w:marRight w:val="0"/>
              <w:marTop w:val="0"/>
              <w:marBottom w:val="0"/>
              <w:divBdr>
                <w:top w:val="none" w:sz="0" w:space="0" w:color="auto"/>
                <w:left w:val="none" w:sz="0" w:space="0" w:color="auto"/>
                <w:bottom w:val="none" w:sz="0" w:space="0" w:color="auto"/>
                <w:right w:val="none" w:sz="0" w:space="0" w:color="auto"/>
              </w:divBdr>
            </w:div>
            <w:div w:id="1071078139">
              <w:marLeft w:val="0"/>
              <w:marRight w:val="0"/>
              <w:marTop w:val="0"/>
              <w:marBottom w:val="0"/>
              <w:divBdr>
                <w:top w:val="none" w:sz="0" w:space="0" w:color="auto"/>
                <w:left w:val="none" w:sz="0" w:space="0" w:color="auto"/>
                <w:bottom w:val="none" w:sz="0" w:space="0" w:color="auto"/>
                <w:right w:val="none" w:sz="0" w:space="0" w:color="auto"/>
              </w:divBdr>
            </w:div>
            <w:div w:id="1422679320">
              <w:marLeft w:val="0"/>
              <w:marRight w:val="0"/>
              <w:marTop w:val="0"/>
              <w:marBottom w:val="0"/>
              <w:divBdr>
                <w:top w:val="none" w:sz="0" w:space="0" w:color="auto"/>
                <w:left w:val="none" w:sz="0" w:space="0" w:color="auto"/>
                <w:bottom w:val="none" w:sz="0" w:space="0" w:color="auto"/>
                <w:right w:val="none" w:sz="0" w:space="0" w:color="auto"/>
              </w:divBdr>
            </w:div>
            <w:div w:id="1456027200">
              <w:marLeft w:val="0"/>
              <w:marRight w:val="0"/>
              <w:marTop w:val="0"/>
              <w:marBottom w:val="0"/>
              <w:divBdr>
                <w:top w:val="none" w:sz="0" w:space="0" w:color="auto"/>
                <w:left w:val="none" w:sz="0" w:space="0" w:color="auto"/>
                <w:bottom w:val="none" w:sz="0" w:space="0" w:color="auto"/>
                <w:right w:val="none" w:sz="0" w:space="0" w:color="auto"/>
              </w:divBdr>
            </w:div>
            <w:div w:id="1734235914">
              <w:marLeft w:val="0"/>
              <w:marRight w:val="0"/>
              <w:marTop w:val="0"/>
              <w:marBottom w:val="0"/>
              <w:divBdr>
                <w:top w:val="none" w:sz="0" w:space="0" w:color="auto"/>
                <w:left w:val="none" w:sz="0" w:space="0" w:color="auto"/>
                <w:bottom w:val="none" w:sz="0" w:space="0" w:color="auto"/>
                <w:right w:val="none" w:sz="0" w:space="0" w:color="auto"/>
              </w:divBdr>
            </w:div>
            <w:div w:id="19225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6113">
      <w:bodyDiv w:val="1"/>
      <w:marLeft w:val="0"/>
      <w:marRight w:val="0"/>
      <w:marTop w:val="0"/>
      <w:marBottom w:val="0"/>
      <w:divBdr>
        <w:top w:val="none" w:sz="0" w:space="0" w:color="auto"/>
        <w:left w:val="none" w:sz="0" w:space="0" w:color="auto"/>
        <w:bottom w:val="none" w:sz="0" w:space="0" w:color="auto"/>
        <w:right w:val="none" w:sz="0" w:space="0" w:color="auto"/>
      </w:divBdr>
    </w:div>
    <w:div w:id="238558445">
      <w:bodyDiv w:val="1"/>
      <w:marLeft w:val="0"/>
      <w:marRight w:val="0"/>
      <w:marTop w:val="0"/>
      <w:marBottom w:val="0"/>
      <w:divBdr>
        <w:top w:val="none" w:sz="0" w:space="0" w:color="auto"/>
        <w:left w:val="none" w:sz="0" w:space="0" w:color="auto"/>
        <w:bottom w:val="none" w:sz="0" w:space="0" w:color="auto"/>
        <w:right w:val="none" w:sz="0" w:space="0" w:color="auto"/>
      </w:divBdr>
      <w:divsChild>
        <w:div w:id="338430914">
          <w:marLeft w:val="360"/>
          <w:marRight w:val="0"/>
          <w:marTop w:val="0"/>
          <w:marBottom w:val="0"/>
          <w:divBdr>
            <w:top w:val="none" w:sz="0" w:space="0" w:color="auto"/>
            <w:left w:val="none" w:sz="0" w:space="0" w:color="auto"/>
            <w:bottom w:val="none" w:sz="0" w:space="0" w:color="auto"/>
            <w:right w:val="none" w:sz="0" w:space="0" w:color="auto"/>
          </w:divBdr>
        </w:div>
      </w:divsChild>
    </w:div>
    <w:div w:id="241064509">
      <w:bodyDiv w:val="1"/>
      <w:marLeft w:val="0"/>
      <w:marRight w:val="0"/>
      <w:marTop w:val="0"/>
      <w:marBottom w:val="0"/>
      <w:divBdr>
        <w:top w:val="none" w:sz="0" w:space="0" w:color="auto"/>
        <w:left w:val="none" w:sz="0" w:space="0" w:color="auto"/>
        <w:bottom w:val="none" w:sz="0" w:space="0" w:color="auto"/>
        <w:right w:val="none" w:sz="0" w:space="0" w:color="auto"/>
      </w:divBdr>
      <w:divsChild>
        <w:div w:id="1607888577">
          <w:marLeft w:val="0"/>
          <w:marRight w:val="0"/>
          <w:marTop w:val="0"/>
          <w:marBottom w:val="0"/>
          <w:divBdr>
            <w:top w:val="none" w:sz="0" w:space="0" w:color="auto"/>
            <w:left w:val="none" w:sz="0" w:space="0" w:color="auto"/>
            <w:bottom w:val="none" w:sz="0" w:space="0" w:color="auto"/>
            <w:right w:val="none" w:sz="0" w:space="0" w:color="auto"/>
          </w:divBdr>
        </w:div>
      </w:divsChild>
    </w:div>
    <w:div w:id="264002527">
      <w:bodyDiv w:val="1"/>
      <w:marLeft w:val="0"/>
      <w:marRight w:val="0"/>
      <w:marTop w:val="0"/>
      <w:marBottom w:val="0"/>
      <w:divBdr>
        <w:top w:val="none" w:sz="0" w:space="0" w:color="auto"/>
        <w:left w:val="none" w:sz="0" w:space="0" w:color="auto"/>
        <w:bottom w:val="none" w:sz="0" w:space="0" w:color="auto"/>
        <w:right w:val="none" w:sz="0" w:space="0" w:color="auto"/>
      </w:divBdr>
      <w:divsChild>
        <w:div w:id="847603776">
          <w:marLeft w:val="547"/>
          <w:marRight w:val="0"/>
          <w:marTop w:val="0"/>
          <w:marBottom w:val="0"/>
          <w:divBdr>
            <w:top w:val="none" w:sz="0" w:space="0" w:color="auto"/>
            <w:left w:val="none" w:sz="0" w:space="0" w:color="auto"/>
            <w:bottom w:val="none" w:sz="0" w:space="0" w:color="auto"/>
            <w:right w:val="none" w:sz="0" w:space="0" w:color="auto"/>
          </w:divBdr>
        </w:div>
      </w:divsChild>
    </w:div>
    <w:div w:id="272984800">
      <w:bodyDiv w:val="1"/>
      <w:marLeft w:val="0"/>
      <w:marRight w:val="0"/>
      <w:marTop w:val="0"/>
      <w:marBottom w:val="0"/>
      <w:divBdr>
        <w:top w:val="none" w:sz="0" w:space="0" w:color="auto"/>
        <w:left w:val="none" w:sz="0" w:space="0" w:color="auto"/>
        <w:bottom w:val="none" w:sz="0" w:space="0" w:color="auto"/>
        <w:right w:val="none" w:sz="0" w:space="0" w:color="auto"/>
      </w:divBdr>
      <w:divsChild>
        <w:div w:id="51345523">
          <w:marLeft w:val="0"/>
          <w:marRight w:val="0"/>
          <w:marTop w:val="0"/>
          <w:marBottom w:val="0"/>
          <w:divBdr>
            <w:top w:val="none" w:sz="0" w:space="0" w:color="auto"/>
            <w:left w:val="none" w:sz="0" w:space="0" w:color="auto"/>
            <w:bottom w:val="none" w:sz="0" w:space="0" w:color="auto"/>
            <w:right w:val="none" w:sz="0" w:space="0" w:color="auto"/>
          </w:divBdr>
        </w:div>
      </w:divsChild>
    </w:div>
    <w:div w:id="331686097">
      <w:bodyDiv w:val="1"/>
      <w:marLeft w:val="0"/>
      <w:marRight w:val="0"/>
      <w:marTop w:val="0"/>
      <w:marBottom w:val="0"/>
      <w:divBdr>
        <w:top w:val="none" w:sz="0" w:space="0" w:color="auto"/>
        <w:left w:val="none" w:sz="0" w:space="0" w:color="auto"/>
        <w:bottom w:val="none" w:sz="0" w:space="0" w:color="auto"/>
        <w:right w:val="none" w:sz="0" w:space="0" w:color="auto"/>
      </w:divBdr>
      <w:divsChild>
        <w:div w:id="2021228346">
          <w:marLeft w:val="360"/>
          <w:marRight w:val="0"/>
          <w:marTop w:val="0"/>
          <w:marBottom w:val="0"/>
          <w:divBdr>
            <w:top w:val="none" w:sz="0" w:space="0" w:color="auto"/>
            <w:left w:val="none" w:sz="0" w:space="0" w:color="auto"/>
            <w:bottom w:val="none" w:sz="0" w:space="0" w:color="auto"/>
            <w:right w:val="none" w:sz="0" w:space="0" w:color="auto"/>
          </w:divBdr>
        </w:div>
      </w:divsChild>
    </w:div>
    <w:div w:id="333725476">
      <w:bodyDiv w:val="1"/>
      <w:marLeft w:val="0"/>
      <w:marRight w:val="0"/>
      <w:marTop w:val="0"/>
      <w:marBottom w:val="0"/>
      <w:divBdr>
        <w:top w:val="none" w:sz="0" w:space="0" w:color="auto"/>
        <w:left w:val="none" w:sz="0" w:space="0" w:color="auto"/>
        <w:bottom w:val="none" w:sz="0" w:space="0" w:color="auto"/>
        <w:right w:val="none" w:sz="0" w:space="0" w:color="auto"/>
      </w:divBdr>
    </w:div>
    <w:div w:id="338897440">
      <w:bodyDiv w:val="1"/>
      <w:marLeft w:val="0"/>
      <w:marRight w:val="0"/>
      <w:marTop w:val="0"/>
      <w:marBottom w:val="0"/>
      <w:divBdr>
        <w:top w:val="none" w:sz="0" w:space="0" w:color="auto"/>
        <w:left w:val="none" w:sz="0" w:space="0" w:color="auto"/>
        <w:bottom w:val="none" w:sz="0" w:space="0" w:color="auto"/>
        <w:right w:val="none" w:sz="0" w:space="0" w:color="auto"/>
      </w:divBdr>
    </w:div>
    <w:div w:id="370107905">
      <w:bodyDiv w:val="1"/>
      <w:marLeft w:val="0"/>
      <w:marRight w:val="0"/>
      <w:marTop w:val="0"/>
      <w:marBottom w:val="0"/>
      <w:divBdr>
        <w:top w:val="none" w:sz="0" w:space="0" w:color="auto"/>
        <w:left w:val="none" w:sz="0" w:space="0" w:color="auto"/>
        <w:bottom w:val="none" w:sz="0" w:space="0" w:color="auto"/>
        <w:right w:val="none" w:sz="0" w:space="0" w:color="auto"/>
      </w:divBdr>
      <w:divsChild>
        <w:div w:id="1116026597">
          <w:marLeft w:val="0"/>
          <w:marRight w:val="0"/>
          <w:marTop w:val="0"/>
          <w:marBottom w:val="0"/>
          <w:divBdr>
            <w:top w:val="none" w:sz="0" w:space="0" w:color="auto"/>
            <w:left w:val="none" w:sz="0" w:space="0" w:color="auto"/>
            <w:bottom w:val="none" w:sz="0" w:space="0" w:color="auto"/>
            <w:right w:val="none" w:sz="0" w:space="0" w:color="auto"/>
          </w:divBdr>
          <w:divsChild>
            <w:div w:id="165557490">
              <w:marLeft w:val="0"/>
              <w:marRight w:val="0"/>
              <w:marTop w:val="0"/>
              <w:marBottom w:val="0"/>
              <w:divBdr>
                <w:top w:val="none" w:sz="0" w:space="0" w:color="auto"/>
                <w:left w:val="none" w:sz="0" w:space="0" w:color="auto"/>
                <w:bottom w:val="none" w:sz="0" w:space="0" w:color="auto"/>
                <w:right w:val="none" w:sz="0" w:space="0" w:color="auto"/>
              </w:divBdr>
            </w:div>
            <w:div w:id="326708110">
              <w:marLeft w:val="0"/>
              <w:marRight w:val="0"/>
              <w:marTop w:val="0"/>
              <w:marBottom w:val="0"/>
              <w:divBdr>
                <w:top w:val="none" w:sz="0" w:space="0" w:color="auto"/>
                <w:left w:val="none" w:sz="0" w:space="0" w:color="auto"/>
                <w:bottom w:val="none" w:sz="0" w:space="0" w:color="auto"/>
                <w:right w:val="none" w:sz="0" w:space="0" w:color="auto"/>
              </w:divBdr>
            </w:div>
            <w:div w:id="452016060">
              <w:marLeft w:val="0"/>
              <w:marRight w:val="0"/>
              <w:marTop w:val="0"/>
              <w:marBottom w:val="0"/>
              <w:divBdr>
                <w:top w:val="none" w:sz="0" w:space="0" w:color="auto"/>
                <w:left w:val="none" w:sz="0" w:space="0" w:color="auto"/>
                <w:bottom w:val="none" w:sz="0" w:space="0" w:color="auto"/>
                <w:right w:val="none" w:sz="0" w:space="0" w:color="auto"/>
              </w:divBdr>
            </w:div>
            <w:div w:id="1138569687">
              <w:marLeft w:val="0"/>
              <w:marRight w:val="0"/>
              <w:marTop w:val="0"/>
              <w:marBottom w:val="0"/>
              <w:divBdr>
                <w:top w:val="none" w:sz="0" w:space="0" w:color="auto"/>
                <w:left w:val="none" w:sz="0" w:space="0" w:color="auto"/>
                <w:bottom w:val="none" w:sz="0" w:space="0" w:color="auto"/>
                <w:right w:val="none" w:sz="0" w:space="0" w:color="auto"/>
              </w:divBdr>
            </w:div>
            <w:div w:id="1904678523">
              <w:marLeft w:val="0"/>
              <w:marRight w:val="0"/>
              <w:marTop w:val="0"/>
              <w:marBottom w:val="0"/>
              <w:divBdr>
                <w:top w:val="none" w:sz="0" w:space="0" w:color="auto"/>
                <w:left w:val="none" w:sz="0" w:space="0" w:color="auto"/>
                <w:bottom w:val="none" w:sz="0" w:space="0" w:color="auto"/>
                <w:right w:val="none" w:sz="0" w:space="0" w:color="auto"/>
              </w:divBdr>
            </w:div>
            <w:div w:id="2071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457">
      <w:bodyDiv w:val="1"/>
      <w:marLeft w:val="0"/>
      <w:marRight w:val="0"/>
      <w:marTop w:val="0"/>
      <w:marBottom w:val="0"/>
      <w:divBdr>
        <w:top w:val="none" w:sz="0" w:space="0" w:color="auto"/>
        <w:left w:val="none" w:sz="0" w:space="0" w:color="auto"/>
        <w:bottom w:val="none" w:sz="0" w:space="0" w:color="auto"/>
        <w:right w:val="none" w:sz="0" w:space="0" w:color="auto"/>
      </w:divBdr>
    </w:div>
    <w:div w:id="514878258">
      <w:bodyDiv w:val="1"/>
      <w:marLeft w:val="0"/>
      <w:marRight w:val="0"/>
      <w:marTop w:val="0"/>
      <w:marBottom w:val="0"/>
      <w:divBdr>
        <w:top w:val="none" w:sz="0" w:space="0" w:color="auto"/>
        <w:left w:val="none" w:sz="0" w:space="0" w:color="auto"/>
        <w:bottom w:val="none" w:sz="0" w:space="0" w:color="auto"/>
        <w:right w:val="none" w:sz="0" w:space="0" w:color="auto"/>
      </w:divBdr>
      <w:divsChild>
        <w:div w:id="1221015970">
          <w:marLeft w:val="0"/>
          <w:marRight w:val="0"/>
          <w:marTop w:val="0"/>
          <w:marBottom w:val="0"/>
          <w:divBdr>
            <w:top w:val="none" w:sz="0" w:space="0" w:color="auto"/>
            <w:left w:val="none" w:sz="0" w:space="0" w:color="auto"/>
            <w:bottom w:val="none" w:sz="0" w:space="0" w:color="auto"/>
            <w:right w:val="none" w:sz="0" w:space="0" w:color="auto"/>
          </w:divBdr>
          <w:divsChild>
            <w:div w:id="287669325">
              <w:marLeft w:val="0"/>
              <w:marRight w:val="0"/>
              <w:marTop w:val="0"/>
              <w:marBottom w:val="0"/>
              <w:divBdr>
                <w:top w:val="none" w:sz="0" w:space="0" w:color="auto"/>
                <w:left w:val="none" w:sz="0" w:space="0" w:color="auto"/>
                <w:bottom w:val="none" w:sz="0" w:space="0" w:color="auto"/>
                <w:right w:val="none" w:sz="0" w:space="0" w:color="auto"/>
              </w:divBdr>
            </w:div>
            <w:div w:id="829834014">
              <w:marLeft w:val="0"/>
              <w:marRight w:val="0"/>
              <w:marTop w:val="0"/>
              <w:marBottom w:val="0"/>
              <w:divBdr>
                <w:top w:val="none" w:sz="0" w:space="0" w:color="auto"/>
                <w:left w:val="none" w:sz="0" w:space="0" w:color="auto"/>
                <w:bottom w:val="none" w:sz="0" w:space="0" w:color="auto"/>
                <w:right w:val="none" w:sz="0" w:space="0" w:color="auto"/>
              </w:divBdr>
            </w:div>
            <w:div w:id="1238592566">
              <w:marLeft w:val="0"/>
              <w:marRight w:val="0"/>
              <w:marTop w:val="0"/>
              <w:marBottom w:val="0"/>
              <w:divBdr>
                <w:top w:val="none" w:sz="0" w:space="0" w:color="auto"/>
                <w:left w:val="none" w:sz="0" w:space="0" w:color="auto"/>
                <w:bottom w:val="none" w:sz="0" w:space="0" w:color="auto"/>
                <w:right w:val="none" w:sz="0" w:space="0" w:color="auto"/>
              </w:divBdr>
            </w:div>
            <w:div w:id="2009358274">
              <w:marLeft w:val="0"/>
              <w:marRight w:val="0"/>
              <w:marTop w:val="0"/>
              <w:marBottom w:val="0"/>
              <w:divBdr>
                <w:top w:val="none" w:sz="0" w:space="0" w:color="auto"/>
                <w:left w:val="none" w:sz="0" w:space="0" w:color="auto"/>
                <w:bottom w:val="none" w:sz="0" w:space="0" w:color="auto"/>
                <w:right w:val="none" w:sz="0" w:space="0" w:color="auto"/>
              </w:divBdr>
            </w:div>
            <w:div w:id="2060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319">
      <w:bodyDiv w:val="1"/>
      <w:marLeft w:val="0"/>
      <w:marRight w:val="0"/>
      <w:marTop w:val="0"/>
      <w:marBottom w:val="0"/>
      <w:divBdr>
        <w:top w:val="none" w:sz="0" w:space="0" w:color="auto"/>
        <w:left w:val="none" w:sz="0" w:space="0" w:color="auto"/>
        <w:bottom w:val="none" w:sz="0" w:space="0" w:color="auto"/>
        <w:right w:val="none" w:sz="0" w:space="0" w:color="auto"/>
      </w:divBdr>
    </w:div>
    <w:div w:id="525026705">
      <w:bodyDiv w:val="1"/>
      <w:marLeft w:val="0"/>
      <w:marRight w:val="0"/>
      <w:marTop w:val="0"/>
      <w:marBottom w:val="0"/>
      <w:divBdr>
        <w:top w:val="none" w:sz="0" w:space="0" w:color="auto"/>
        <w:left w:val="none" w:sz="0" w:space="0" w:color="auto"/>
        <w:bottom w:val="none" w:sz="0" w:space="0" w:color="auto"/>
        <w:right w:val="none" w:sz="0" w:space="0" w:color="auto"/>
      </w:divBdr>
      <w:divsChild>
        <w:div w:id="858160905">
          <w:marLeft w:val="0"/>
          <w:marRight w:val="0"/>
          <w:marTop w:val="0"/>
          <w:marBottom w:val="0"/>
          <w:divBdr>
            <w:top w:val="none" w:sz="0" w:space="0" w:color="auto"/>
            <w:left w:val="none" w:sz="0" w:space="0" w:color="auto"/>
            <w:bottom w:val="none" w:sz="0" w:space="0" w:color="auto"/>
            <w:right w:val="none" w:sz="0" w:space="0" w:color="auto"/>
          </w:divBdr>
          <w:divsChild>
            <w:div w:id="16135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8137">
      <w:bodyDiv w:val="1"/>
      <w:marLeft w:val="0"/>
      <w:marRight w:val="0"/>
      <w:marTop w:val="0"/>
      <w:marBottom w:val="0"/>
      <w:divBdr>
        <w:top w:val="none" w:sz="0" w:space="0" w:color="auto"/>
        <w:left w:val="none" w:sz="0" w:space="0" w:color="auto"/>
        <w:bottom w:val="none" w:sz="0" w:space="0" w:color="auto"/>
        <w:right w:val="none" w:sz="0" w:space="0" w:color="auto"/>
      </w:divBdr>
      <w:divsChild>
        <w:div w:id="1321159506">
          <w:marLeft w:val="0"/>
          <w:marRight w:val="0"/>
          <w:marTop w:val="0"/>
          <w:marBottom w:val="0"/>
          <w:divBdr>
            <w:top w:val="none" w:sz="0" w:space="0" w:color="auto"/>
            <w:left w:val="none" w:sz="0" w:space="0" w:color="auto"/>
            <w:bottom w:val="none" w:sz="0" w:space="0" w:color="auto"/>
            <w:right w:val="none" w:sz="0" w:space="0" w:color="auto"/>
          </w:divBdr>
          <w:divsChild>
            <w:div w:id="201139897">
              <w:marLeft w:val="0"/>
              <w:marRight w:val="0"/>
              <w:marTop w:val="0"/>
              <w:marBottom w:val="0"/>
              <w:divBdr>
                <w:top w:val="none" w:sz="0" w:space="0" w:color="auto"/>
                <w:left w:val="none" w:sz="0" w:space="0" w:color="auto"/>
                <w:bottom w:val="none" w:sz="0" w:space="0" w:color="auto"/>
                <w:right w:val="none" w:sz="0" w:space="0" w:color="auto"/>
              </w:divBdr>
            </w:div>
            <w:div w:id="351155622">
              <w:marLeft w:val="0"/>
              <w:marRight w:val="0"/>
              <w:marTop w:val="0"/>
              <w:marBottom w:val="0"/>
              <w:divBdr>
                <w:top w:val="none" w:sz="0" w:space="0" w:color="auto"/>
                <w:left w:val="none" w:sz="0" w:space="0" w:color="auto"/>
                <w:bottom w:val="none" w:sz="0" w:space="0" w:color="auto"/>
                <w:right w:val="none" w:sz="0" w:space="0" w:color="auto"/>
              </w:divBdr>
            </w:div>
            <w:div w:id="563834754">
              <w:marLeft w:val="0"/>
              <w:marRight w:val="0"/>
              <w:marTop w:val="0"/>
              <w:marBottom w:val="0"/>
              <w:divBdr>
                <w:top w:val="none" w:sz="0" w:space="0" w:color="auto"/>
                <w:left w:val="none" w:sz="0" w:space="0" w:color="auto"/>
                <w:bottom w:val="none" w:sz="0" w:space="0" w:color="auto"/>
                <w:right w:val="none" w:sz="0" w:space="0" w:color="auto"/>
              </w:divBdr>
            </w:div>
            <w:div w:id="1205871974">
              <w:marLeft w:val="0"/>
              <w:marRight w:val="0"/>
              <w:marTop w:val="0"/>
              <w:marBottom w:val="0"/>
              <w:divBdr>
                <w:top w:val="none" w:sz="0" w:space="0" w:color="auto"/>
                <w:left w:val="none" w:sz="0" w:space="0" w:color="auto"/>
                <w:bottom w:val="none" w:sz="0" w:space="0" w:color="auto"/>
                <w:right w:val="none" w:sz="0" w:space="0" w:color="auto"/>
              </w:divBdr>
            </w:div>
            <w:div w:id="1471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778">
      <w:bodyDiv w:val="1"/>
      <w:marLeft w:val="0"/>
      <w:marRight w:val="0"/>
      <w:marTop w:val="0"/>
      <w:marBottom w:val="0"/>
      <w:divBdr>
        <w:top w:val="none" w:sz="0" w:space="0" w:color="auto"/>
        <w:left w:val="none" w:sz="0" w:space="0" w:color="auto"/>
        <w:bottom w:val="none" w:sz="0" w:space="0" w:color="auto"/>
        <w:right w:val="none" w:sz="0" w:space="0" w:color="auto"/>
      </w:divBdr>
    </w:div>
    <w:div w:id="567225402">
      <w:bodyDiv w:val="1"/>
      <w:marLeft w:val="0"/>
      <w:marRight w:val="0"/>
      <w:marTop w:val="0"/>
      <w:marBottom w:val="0"/>
      <w:divBdr>
        <w:top w:val="none" w:sz="0" w:space="0" w:color="auto"/>
        <w:left w:val="none" w:sz="0" w:space="0" w:color="auto"/>
        <w:bottom w:val="none" w:sz="0" w:space="0" w:color="auto"/>
        <w:right w:val="none" w:sz="0" w:space="0" w:color="auto"/>
      </w:divBdr>
      <w:divsChild>
        <w:div w:id="307787335">
          <w:marLeft w:val="0"/>
          <w:marRight w:val="0"/>
          <w:marTop w:val="0"/>
          <w:marBottom w:val="0"/>
          <w:divBdr>
            <w:top w:val="none" w:sz="0" w:space="0" w:color="auto"/>
            <w:left w:val="none" w:sz="0" w:space="0" w:color="auto"/>
            <w:bottom w:val="none" w:sz="0" w:space="0" w:color="auto"/>
            <w:right w:val="none" w:sz="0" w:space="0" w:color="auto"/>
          </w:divBdr>
          <w:divsChild>
            <w:div w:id="9072150">
              <w:marLeft w:val="0"/>
              <w:marRight w:val="0"/>
              <w:marTop w:val="0"/>
              <w:marBottom w:val="0"/>
              <w:divBdr>
                <w:top w:val="none" w:sz="0" w:space="0" w:color="auto"/>
                <w:left w:val="none" w:sz="0" w:space="0" w:color="auto"/>
                <w:bottom w:val="none" w:sz="0" w:space="0" w:color="auto"/>
                <w:right w:val="none" w:sz="0" w:space="0" w:color="auto"/>
              </w:divBdr>
            </w:div>
            <w:div w:id="168178997">
              <w:marLeft w:val="0"/>
              <w:marRight w:val="0"/>
              <w:marTop w:val="0"/>
              <w:marBottom w:val="0"/>
              <w:divBdr>
                <w:top w:val="none" w:sz="0" w:space="0" w:color="auto"/>
                <w:left w:val="none" w:sz="0" w:space="0" w:color="auto"/>
                <w:bottom w:val="none" w:sz="0" w:space="0" w:color="auto"/>
                <w:right w:val="none" w:sz="0" w:space="0" w:color="auto"/>
              </w:divBdr>
            </w:div>
            <w:div w:id="1226991557">
              <w:marLeft w:val="0"/>
              <w:marRight w:val="0"/>
              <w:marTop w:val="0"/>
              <w:marBottom w:val="0"/>
              <w:divBdr>
                <w:top w:val="none" w:sz="0" w:space="0" w:color="auto"/>
                <w:left w:val="none" w:sz="0" w:space="0" w:color="auto"/>
                <w:bottom w:val="none" w:sz="0" w:space="0" w:color="auto"/>
                <w:right w:val="none" w:sz="0" w:space="0" w:color="auto"/>
              </w:divBdr>
            </w:div>
            <w:div w:id="1569150187">
              <w:marLeft w:val="0"/>
              <w:marRight w:val="0"/>
              <w:marTop w:val="0"/>
              <w:marBottom w:val="0"/>
              <w:divBdr>
                <w:top w:val="none" w:sz="0" w:space="0" w:color="auto"/>
                <w:left w:val="none" w:sz="0" w:space="0" w:color="auto"/>
                <w:bottom w:val="none" w:sz="0" w:space="0" w:color="auto"/>
                <w:right w:val="none" w:sz="0" w:space="0" w:color="auto"/>
              </w:divBdr>
            </w:div>
            <w:div w:id="1649288349">
              <w:marLeft w:val="0"/>
              <w:marRight w:val="0"/>
              <w:marTop w:val="0"/>
              <w:marBottom w:val="0"/>
              <w:divBdr>
                <w:top w:val="none" w:sz="0" w:space="0" w:color="auto"/>
                <w:left w:val="none" w:sz="0" w:space="0" w:color="auto"/>
                <w:bottom w:val="none" w:sz="0" w:space="0" w:color="auto"/>
                <w:right w:val="none" w:sz="0" w:space="0" w:color="auto"/>
              </w:divBdr>
            </w:div>
            <w:div w:id="18613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5270">
      <w:bodyDiv w:val="1"/>
      <w:marLeft w:val="0"/>
      <w:marRight w:val="0"/>
      <w:marTop w:val="0"/>
      <w:marBottom w:val="0"/>
      <w:divBdr>
        <w:top w:val="none" w:sz="0" w:space="0" w:color="auto"/>
        <w:left w:val="none" w:sz="0" w:space="0" w:color="auto"/>
        <w:bottom w:val="none" w:sz="0" w:space="0" w:color="auto"/>
        <w:right w:val="none" w:sz="0" w:space="0" w:color="auto"/>
      </w:divBdr>
    </w:div>
    <w:div w:id="580255948">
      <w:bodyDiv w:val="1"/>
      <w:marLeft w:val="0"/>
      <w:marRight w:val="0"/>
      <w:marTop w:val="0"/>
      <w:marBottom w:val="0"/>
      <w:divBdr>
        <w:top w:val="none" w:sz="0" w:space="0" w:color="auto"/>
        <w:left w:val="none" w:sz="0" w:space="0" w:color="auto"/>
        <w:bottom w:val="none" w:sz="0" w:space="0" w:color="auto"/>
        <w:right w:val="none" w:sz="0" w:space="0" w:color="auto"/>
      </w:divBdr>
      <w:divsChild>
        <w:div w:id="1963805585">
          <w:marLeft w:val="0"/>
          <w:marRight w:val="0"/>
          <w:marTop w:val="0"/>
          <w:marBottom w:val="0"/>
          <w:divBdr>
            <w:top w:val="none" w:sz="0" w:space="0" w:color="auto"/>
            <w:left w:val="none" w:sz="0" w:space="0" w:color="auto"/>
            <w:bottom w:val="none" w:sz="0" w:space="0" w:color="auto"/>
            <w:right w:val="none" w:sz="0" w:space="0" w:color="auto"/>
          </w:divBdr>
          <w:divsChild>
            <w:div w:id="285895315">
              <w:marLeft w:val="0"/>
              <w:marRight w:val="0"/>
              <w:marTop w:val="0"/>
              <w:marBottom w:val="0"/>
              <w:divBdr>
                <w:top w:val="none" w:sz="0" w:space="0" w:color="auto"/>
                <w:left w:val="none" w:sz="0" w:space="0" w:color="auto"/>
                <w:bottom w:val="none" w:sz="0" w:space="0" w:color="auto"/>
                <w:right w:val="none" w:sz="0" w:space="0" w:color="auto"/>
              </w:divBdr>
            </w:div>
            <w:div w:id="578639433">
              <w:marLeft w:val="0"/>
              <w:marRight w:val="0"/>
              <w:marTop w:val="0"/>
              <w:marBottom w:val="0"/>
              <w:divBdr>
                <w:top w:val="none" w:sz="0" w:space="0" w:color="auto"/>
                <w:left w:val="none" w:sz="0" w:space="0" w:color="auto"/>
                <w:bottom w:val="none" w:sz="0" w:space="0" w:color="auto"/>
                <w:right w:val="none" w:sz="0" w:space="0" w:color="auto"/>
              </w:divBdr>
            </w:div>
            <w:div w:id="12900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616">
      <w:bodyDiv w:val="1"/>
      <w:marLeft w:val="0"/>
      <w:marRight w:val="0"/>
      <w:marTop w:val="0"/>
      <w:marBottom w:val="0"/>
      <w:divBdr>
        <w:top w:val="none" w:sz="0" w:space="0" w:color="auto"/>
        <w:left w:val="none" w:sz="0" w:space="0" w:color="auto"/>
        <w:bottom w:val="none" w:sz="0" w:space="0" w:color="auto"/>
        <w:right w:val="none" w:sz="0" w:space="0" w:color="auto"/>
      </w:divBdr>
    </w:div>
    <w:div w:id="652678265">
      <w:bodyDiv w:val="1"/>
      <w:marLeft w:val="0"/>
      <w:marRight w:val="0"/>
      <w:marTop w:val="0"/>
      <w:marBottom w:val="0"/>
      <w:divBdr>
        <w:top w:val="none" w:sz="0" w:space="0" w:color="auto"/>
        <w:left w:val="none" w:sz="0" w:space="0" w:color="auto"/>
        <w:bottom w:val="none" w:sz="0" w:space="0" w:color="auto"/>
        <w:right w:val="none" w:sz="0" w:space="0" w:color="auto"/>
      </w:divBdr>
      <w:divsChild>
        <w:div w:id="1122654215">
          <w:marLeft w:val="0"/>
          <w:marRight w:val="0"/>
          <w:marTop w:val="0"/>
          <w:marBottom w:val="0"/>
          <w:divBdr>
            <w:top w:val="none" w:sz="0" w:space="0" w:color="auto"/>
            <w:left w:val="none" w:sz="0" w:space="0" w:color="auto"/>
            <w:bottom w:val="none" w:sz="0" w:space="0" w:color="auto"/>
            <w:right w:val="none" w:sz="0" w:space="0" w:color="auto"/>
          </w:divBdr>
        </w:div>
      </w:divsChild>
    </w:div>
    <w:div w:id="653295513">
      <w:bodyDiv w:val="1"/>
      <w:marLeft w:val="0"/>
      <w:marRight w:val="0"/>
      <w:marTop w:val="0"/>
      <w:marBottom w:val="0"/>
      <w:divBdr>
        <w:top w:val="none" w:sz="0" w:space="0" w:color="auto"/>
        <w:left w:val="none" w:sz="0" w:space="0" w:color="auto"/>
        <w:bottom w:val="none" w:sz="0" w:space="0" w:color="auto"/>
        <w:right w:val="none" w:sz="0" w:space="0" w:color="auto"/>
      </w:divBdr>
    </w:div>
    <w:div w:id="676805343">
      <w:bodyDiv w:val="1"/>
      <w:marLeft w:val="0"/>
      <w:marRight w:val="0"/>
      <w:marTop w:val="0"/>
      <w:marBottom w:val="0"/>
      <w:divBdr>
        <w:top w:val="none" w:sz="0" w:space="0" w:color="auto"/>
        <w:left w:val="none" w:sz="0" w:space="0" w:color="auto"/>
        <w:bottom w:val="none" w:sz="0" w:space="0" w:color="auto"/>
        <w:right w:val="none" w:sz="0" w:space="0" w:color="auto"/>
      </w:divBdr>
      <w:divsChild>
        <w:div w:id="524558549">
          <w:marLeft w:val="0"/>
          <w:marRight w:val="0"/>
          <w:marTop w:val="0"/>
          <w:marBottom w:val="0"/>
          <w:divBdr>
            <w:top w:val="none" w:sz="0" w:space="0" w:color="auto"/>
            <w:left w:val="none" w:sz="0" w:space="0" w:color="auto"/>
            <w:bottom w:val="none" w:sz="0" w:space="0" w:color="auto"/>
            <w:right w:val="none" w:sz="0" w:space="0" w:color="auto"/>
          </w:divBdr>
        </w:div>
      </w:divsChild>
    </w:div>
    <w:div w:id="696278998">
      <w:bodyDiv w:val="1"/>
      <w:marLeft w:val="0"/>
      <w:marRight w:val="0"/>
      <w:marTop w:val="0"/>
      <w:marBottom w:val="0"/>
      <w:divBdr>
        <w:top w:val="none" w:sz="0" w:space="0" w:color="auto"/>
        <w:left w:val="none" w:sz="0" w:space="0" w:color="auto"/>
        <w:bottom w:val="none" w:sz="0" w:space="0" w:color="auto"/>
        <w:right w:val="none" w:sz="0" w:space="0" w:color="auto"/>
      </w:divBdr>
    </w:div>
    <w:div w:id="749041445">
      <w:bodyDiv w:val="1"/>
      <w:marLeft w:val="0"/>
      <w:marRight w:val="0"/>
      <w:marTop w:val="0"/>
      <w:marBottom w:val="0"/>
      <w:divBdr>
        <w:top w:val="none" w:sz="0" w:space="0" w:color="auto"/>
        <w:left w:val="none" w:sz="0" w:space="0" w:color="auto"/>
        <w:bottom w:val="none" w:sz="0" w:space="0" w:color="auto"/>
        <w:right w:val="none" w:sz="0" w:space="0" w:color="auto"/>
      </w:divBdr>
    </w:div>
    <w:div w:id="781649894">
      <w:bodyDiv w:val="1"/>
      <w:marLeft w:val="0"/>
      <w:marRight w:val="0"/>
      <w:marTop w:val="0"/>
      <w:marBottom w:val="0"/>
      <w:divBdr>
        <w:top w:val="none" w:sz="0" w:space="0" w:color="auto"/>
        <w:left w:val="none" w:sz="0" w:space="0" w:color="auto"/>
        <w:bottom w:val="none" w:sz="0" w:space="0" w:color="auto"/>
        <w:right w:val="none" w:sz="0" w:space="0" w:color="auto"/>
      </w:divBdr>
    </w:div>
    <w:div w:id="797069464">
      <w:bodyDiv w:val="1"/>
      <w:marLeft w:val="0"/>
      <w:marRight w:val="0"/>
      <w:marTop w:val="0"/>
      <w:marBottom w:val="0"/>
      <w:divBdr>
        <w:top w:val="none" w:sz="0" w:space="0" w:color="auto"/>
        <w:left w:val="none" w:sz="0" w:space="0" w:color="auto"/>
        <w:bottom w:val="none" w:sz="0" w:space="0" w:color="auto"/>
        <w:right w:val="none" w:sz="0" w:space="0" w:color="auto"/>
      </w:divBdr>
    </w:div>
    <w:div w:id="815530729">
      <w:bodyDiv w:val="1"/>
      <w:marLeft w:val="0"/>
      <w:marRight w:val="0"/>
      <w:marTop w:val="0"/>
      <w:marBottom w:val="0"/>
      <w:divBdr>
        <w:top w:val="none" w:sz="0" w:space="0" w:color="auto"/>
        <w:left w:val="none" w:sz="0" w:space="0" w:color="auto"/>
        <w:bottom w:val="none" w:sz="0" w:space="0" w:color="auto"/>
        <w:right w:val="none" w:sz="0" w:space="0" w:color="auto"/>
      </w:divBdr>
      <w:divsChild>
        <w:div w:id="1657689025">
          <w:marLeft w:val="0"/>
          <w:marRight w:val="0"/>
          <w:marTop w:val="0"/>
          <w:marBottom w:val="0"/>
          <w:divBdr>
            <w:top w:val="none" w:sz="0" w:space="0" w:color="auto"/>
            <w:left w:val="none" w:sz="0" w:space="0" w:color="auto"/>
            <w:bottom w:val="none" w:sz="0" w:space="0" w:color="auto"/>
            <w:right w:val="none" w:sz="0" w:space="0" w:color="auto"/>
          </w:divBdr>
          <w:divsChild>
            <w:div w:id="1411923204">
              <w:marLeft w:val="0"/>
              <w:marRight w:val="0"/>
              <w:marTop w:val="0"/>
              <w:marBottom w:val="0"/>
              <w:divBdr>
                <w:top w:val="none" w:sz="0" w:space="0" w:color="auto"/>
                <w:left w:val="none" w:sz="0" w:space="0" w:color="auto"/>
                <w:bottom w:val="none" w:sz="0" w:space="0" w:color="auto"/>
                <w:right w:val="none" w:sz="0" w:space="0" w:color="auto"/>
              </w:divBdr>
            </w:div>
            <w:div w:id="1488282887">
              <w:marLeft w:val="0"/>
              <w:marRight w:val="0"/>
              <w:marTop w:val="0"/>
              <w:marBottom w:val="0"/>
              <w:divBdr>
                <w:top w:val="none" w:sz="0" w:space="0" w:color="auto"/>
                <w:left w:val="none" w:sz="0" w:space="0" w:color="auto"/>
                <w:bottom w:val="none" w:sz="0" w:space="0" w:color="auto"/>
                <w:right w:val="none" w:sz="0" w:space="0" w:color="auto"/>
              </w:divBdr>
            </w:div>
            <w:div w:id="1611662305">
              <w:marLeft w:val="0"/>
              <w:marRight w:val="0"/>
              <w:marTop w:val="0"/>
              <w:marBottom w:val="0"/>
              <w:divBdr>
                <w:top w:val="none" w:sz="0" w:space="0" w:color="auto"/>
                <w:left w:val="none" w:sz="0" w:space="0" w:color="auto"/>
                <w:bottom w:val="none" w:sz="0" w:space="0" w:color="auto"/>
                <w:right w:val="none" w:sz="0" w:space="0" w:color="auto"/>
              </w:divBdr>
            </w:div>
            <w:div w:id="18118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474">
      <w:bodyDiv w:val="1"/>
      <w:marLeft w:val="0"/>
      <w:marRight w:val="0"/>
      <w:marTop w:val="0"/>
      <w:marBottom w:val="0"/>
      <w:divBdr>
        <w:top w:val="none" w:sz="0" w:space="0" w:color="auto"/>
        <w:left w:val="none" w:sz="0" w:space="0" w:color="auto"/>
        <w:bottom w:val="none" w:sz="0" w:space="0" w:color="auto"/>
        <w:right w:val="none" w:sz="0" w:space="0" w:color="auto"/>
      </w:divBdr>
      <w:divsChild>
        <w:div w:id="1072965779">
          <w:marLeft w:val="0"/>
          <w:marRight w:val="0"/>
          <w:marTop w:val="0"/>
          <w:marBottom w:val="0"/>
          <w:divBdr>
            <w:top w:val="none" w:sz="0" w:space="0" w:color="auto"/>
            <w:left w:val="none" w:sz="0" w:space="0" w:color="auto"/>
            <w:bottom w:val="none" w:sz="0" w:space="0" w:color="auto"/>
            <w:right w:val="none" w:sz="0" w:space="0" w:color="auto"/>
          </w:divBdr>
          <w:divsChild>
            <w:div w:id="55393866">
              <w:marLeft w:val="0"/>
              <w:marRight w:val="0"/>
              <w:marTop w:val="0"/>
              <w:marBottom w:val="0"/>
              <w:divBdr>
                <w:top w:val="none" w:sz="0" w:space="0" w:color="auto"/>
                <w:left w:val="none" w:sz="0" w:space="0" w:color="auto"/>
                <w:bottom w:val="none" w:sz="0" w:space="0" w:color="auto"/>
                <w:right w:val="none" w:sz="0" w:space="0" w:color="auto"/>
              </w:divBdr>
            </w:div>
            <w:div w:id="812135743">
              <w:marLeft w:val="0"/>
              <w:marRight w:val="0"/>
              <w:marTop w:val="0"/>
              <w:marBottom w:val="0"/>
              <w:divBdr>
                <w:top w:val="none" w:sz="0" w:space="0" w:color="auto"/>
                <w:left w:val="none" w:sz="0" w:space="0" w:color="auto"/>
                <w:bottom w:val="none" w:sz="0" w:space="0" w:color="auto"/>
                <w:right w:val="none" w:sz="0" w:space="0" w:color="auto"/>
              </w:divBdr>
            </w:div>
            <w:div w:id="1269921800">
              <w:marLeft w:val="0"/>
              <w:marRight w:val="0"/>
              <w:marTop w:val="0"/>
              <w:marBottom w:val="0"/>
              <w:divBdr>
                <w:top w:val="none" w:sz="0" w:space="0" w:color="auto"/>
                <w:left w:val="none" w:sz="0" w:space="0" w:color="auto"/>
                <w:bottom w:val="none" w:sz="0" w:space="0" w:color="auto"/>
                <w:right w:val="none" w:sz="0" w:space="0" w:color="auto"/>
              </w:divBdr>
            </w:div>
            <w:div w:id="16975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0635">
      <w:bodyDiv w:val="1"/>
      <w:marLeft w:val="0"/>
      <w:marRight w:val="0"/>
      <w:marTop w:val="0"/>
      <w:marBottom w:val="0"/>
      <w:divBdr>
        <w:top w:val="none" w:sz="0" w:space="0" w:color="auto"/>
        <w:left w:val="none" w:sz="0" w:space="0" w:color="auto"/>
        <w:bottom w:val="none" w:sz="0" w:space="0" w:color="auto"/>
        <w:right w:val="none" w:sz="0" w:space="0" w:color="auto"/>
      </w:divBdr>
    </w:div>
    <w:div w:id="975571699">
      <w:bodyDiv w:val="1"/>
      <w:marLeft w:val="0"/>
      <w:marRight w:val="0"/>
      <w:marTop w:val="0"/>
      <w:marBottom w:val="0"/>
      <w:divBdr>
        <w:top w:val="none" w:sz="0" w:space="0" w:color="auto"/>
        <w:left w:val="none" w:sz="0" w:space="0" w:color="auto"/>
        <w:bottom w:val="none" w:sz="0" w:space="0" w:color="auto"/>
        <w:right w:val="none" w:sz="0" w:space="0" w:color="auto"/>
      </w:divBdr>
      <w:divsChild>
        <w:div w:id="2095124933">
          <w:marLeft w:val="0"/>
          <w:marRight w:val="0"/>
          <w:marTop w:val="0"/>
          <w:marBottom w:val="0"/>
          <w:divBdr>
            <w:top w:val="none" w:sz="0" w:space="0" w:color="auto"/>
            <w:left w:val="none" w:sz="0" w:space="0" w:color="auto"/>
            <w:bottom w:val="none" w:sz="0" w:space="0" w:color="auto"/>
            <w:right w:val="none" w:sz="0" w:space="0" w:color="auto"/>
          </w:divBdr>
          <w:divsChild>
            <w:div w:id="177820541">
              <w:marLeft w:val="0"/>
              <w:marRight w:val="0"/>
              <w:marTop w:val="0"/>
              <w:marBottom w:val="0"/>
              <w:divBdr>
                <w:top w:val="none" w:sz="0" w:space="0" w:color="auto"/>
                <w:left w:val="none" w:sz="0" w:space="0" w:color="auto"/>
                <w:bottom w:val="none" w:sz="0" w:space="0" w:color="auto"/>
                <w:right w:val="none" w:sz="0" w:space="0" w:color="auto"/>
              </w:divBdr>
            </w:div>
            <w:div w:id="239870155">
              <w:marLeft w:val="0"/>
              <w:marRight w:val="0"/>
              <w:marTop w:val="0"/>
              <w:marBottom w:val="0"/>
              <w:divBdr>
                <w:top w:val="none" w:sz="0" w:space="0" w:color="auto"/>
                <w:left w:val="none" w:sz="0" w:space="0" w:color="auto"/>
                <w:bottom w:val="none" w:sz="0" w:space="0" w:color="auto"/>
                <w:right w:val="none" w:sz="0" w:space="0" w:color="auto"/>
              </w:divBdr>
            </w:div>
            <w:div w:id="1613628283">
              <w:marLeft w:val="0"/>
              <w:marRight w:val="0"/>
              <w:marTop w:val="0"/>
              <w:marBottom w:val="0"/>
              <w:divBdr>
                <w:top w:val="none" w:sz="0" w:space="0" w:color="auto"/>
                <w:left w:val="none" w:sz="0" w:space="0" w:color="auto"/>
                <w:bottom w:val="none" w:sz="0" w:space="0" w:color="auto"/>
                <w:right w:val="none" w:sz="0" w:space="0" w:color="auto"/>
              </w:divBdr>
            </w:div>
            <w:div w:id="19501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8363">
      <w:bodyDiv w:val="1"/>
      <w:marLeft w:val="0"/>
      <w:marRight w:val="0"/>
      <w:marTop w:val="0"/>
      <w:marBottom w:val="0"/>
      <w:divBdr>
        <w:top w:val="none" w:sz="0" w:space="0" w:color="auto"/>
        <w:left w:val="none" w:sz="0" w:space="0" w:color="auto"/>
        <w:bottom w:val="none" w:sz="0" w:space="0" w:color="auto"/>
        <w:right w:val="none" w:sz="0" w:space="0" w:color="auto"/>
      </w:divBdr>
      <w:divsChild>
        <w:div w:id="155000329">
          <w:marLeft w:val="0"/>
          <w:marRight w:val="0"/>
          <w:marTop w:val="0"/>
          <w:marBottom w:val="0"/>
          <w:divBdr>
            <w:top w:val="none" w:sz="0" w:space="0" w:color="auto"/>
            <w:left w:val="none" w:sz="0" w:space="0" w:color="auto"/>
            <w:bottom w:val="none" w:sz="0" w:space="0" w:color="auto"/>
            <w:right w:val="none" w:sz="0" w:space="0" w:color="auto"/>
          </w:divBdr>
        </w:div>
        <w:div w:id="422797684">
          <w:marLeft w:val="0"/>
          <w:marRight w:val="0"/>
          <w:marTop w:val="0"/>
          <w:marBottom w:val="0"/>
          <w:divBdr>
            <w:top w:val="none" w:sz="0" w:space="0" w:color="auto"/>
            <w:left w:val="none" w:sz="0" w:space="0" w:color="auto"/>
            <w:bottom w:val="none" w:sz="0" w:space="0" w:color="auto"/>
            <w:right w:val="none" w:sz="0" w:space="0" w:color="auto"/>
          </w:divBdr>
        </w:div>
        <w:div w:id="560094156">
          <w:marLeft w:val="0"/>
          <w:marRight w:val="0"/>
          <w:marTop w:val="0"/>
          <w:marBottom w:val="0"/>
          <w:divBdr>
            <w:top w:val="none" w:sz="0" w:space="0" w:color="auto"/>
            <w:left w:val="none" w:sz="0" w:space="0" w:color="auto"/>
            <w:bottom w:val="none" w:sz="0" w:space="0" w:color="auto"/>
            <w:right w:val="none" w:sz="0" w:space="0" w:color="auto"/>
          </w:divBdr>
        </w:div>
        <w:div w:id="759913143">
          <w:marLeft w:val="0"/>
          <w:marRight w:val="0"/>
          <w:marTop w:val="0"/>
          <w:marBottom w:val="0"/>
          <w:divBdr>
            <w:top w:val="none" w:sz="0" w:space="0" w:color="auto"/>
            <w:left w:val="none" w:sz="0" w:space="0" w:color="auto"/>
            <w:bottom w:val="none" w:sz="0" w:space="0" w:color="auto"/>
            <w:right w:val="none" w:sz="0" w:space="0" w:color="auto"/>
          </w:divBdr>
        </w:div>
        <w:div w:id="818233721">
          <w:marLeft w:val="0"/>
          <w:marRight w:val="0"/>
          <w:marTop w:val="0"/>
          <w:marBottom w:val="0"/>
          <w:divBdr>
            <w:top w:val="none" w:sz="0" w:space="0" w:color="auto"/>
            <w:left w:val="none" w:sz="0" w:space="0" w:color="auto"/>
            <w:bottom w:val="none" w:sz="0" w:space="0" w:color="auto"/>
            <w:right w:val="none" w:sz="0" w:space="0" w:color="auto"/>
          </w:divBdr>
        </w:div>
        <w:div w:id="1010378500">
          <w:marLeft w:val="0"/>
          <w:marRight w:val="0"/>
          <w:marTop w:val="0"/>
          <w:marBottom w:val="0"/>
          <w:divBdr>
            <w:top w:val="none" w:sz="0" w:space="0" w:color="auto"/>
            <w:left w:val="none" w:sz="0" w:space="0" w:color="auto"/>
            <w:bottom w:val="none" w:sz="0" w:space="0" w:color="auto"/>
            <w:right w:val="none" w:sz="0" w:space="0" w:color="auto"/>
          </w:divBdr>
        </w:div>
        <w:div w:id="1039890593">
          <w:marLeft w:val="0"/>
          <w:marRight w:val="0"/>
          <w:marTop w:val="0"/>
          <w:marBottom w:val="0"/>
          <w:divBdr>
            <w:top w:val="none" w:sz="0" w:space="0" w:color="auto"/>
            <w:left w:val="none" w:sz="0" w:space="0" w:color="auto"/>
            <w:bottom w:val="none" w:sz="0" w:space="0" w:color="auto"/>
            <w:right w:val="none" w:sz="0" w:space="0" w:color="auto"/>
          </w:divBdr>
        </w:div>
        <w:div w:id="1068382174">
          <w:marLeft w:val="0"/>
          <w:marRight w:val="0"/>
          <w:marTop w:val="0"/>
          <w:marBottom w:val="0"/>
          <w:divBdr>
            <w:top w:val="none" w:sz="0" w:space="0" w:color="auto"/>
            <w:left w:val="none" w:sz="0" w:space="0" w:color="auto"/>
            <w:bottom w:val="none" w:sz="0" w:space="0" w:color="auto"/>
            <w:right w:val="none" w:sz="0" w:space="0" w:color="auto"/>
          </w:divBdr>
        </w:div>
        <w:div w:id="1121876959">
          <w:marLeft w:val="0"/>
          <w:marRight w:val="0"/>
          <w:marTop w:val="0"/>
          <w:marBottom w:val="0"/>
          <w:divBdr>
            <w:top w:val="none" w:sz="0" w:space="0" w:color="auto"/>
            <w:left w:val="none" w:sz="0" w:space="0" w:color="auto"/>
            <w:bottom w:val="none" w:sz="0" w:space="0" w:color="auto"/>
            <w:right w:val="none" w:sz="0" w:space="0" w:color="auto"/>
          </w:divBdr>
        </w:div>
        <w:div w:id="1138761118">
          <w:marLeft w:val="0"/>
          <w:marRight w:val="0"/>
          <w:marTop w:val="0"/>
          <w:marBottom w:val="0"/>
          <w:divBdr>
            <w:top w:val="none" w:sz="0" w:space="0" w:color="auto"/>
            <w:left w:val="none" w:sz="0" w:space="0" w:color="auto"/>
            <w:bottom w:val="none" w:sz="0" w:space="0" w:color="auto"/>
            <w:right w:val="none" w:sz="0" w:space="0" w:color="auto"/>
          </w:divBdr>
        </w:div>
        <w:div w:id="1225022439">
          <w:marLeft w:val="0"/>
          <w:marRight w:val="0"/>
          <w:marTop w:val="0"/>
          <w:marBottom w:val="0"/>
          <w:divBdr>
            <w:top w:val="none" w:sz="0" w:space="0" w:color="auto"/>
            <w:left w:val="none" w:sz="0" w:space="0" w:color="auto"/>
            <w:bottom w:val="none" w:sz="0" w:space="0" w:color="auto"/>
            <w:right w:val="none" w:sz="0" w:space="0" w:color="auto"/>
          </w:divBdr>
        </w:div>
        <w:div w:id="1236744444">
          <w:marLeft w:val="0"/>
          <w:marRight w:val="0"/>
          <w:marTop w:val="0"/>
          <w:marBottom w:val="0"/>
          <w:divBdr>
            <w:top w:val="none" w:sz="0" w:space="0" w:color="auto"/>
            <w:left w:val="none" w:sz="0" w:space="0" w:color="auto"/>
            <w:bottom w:val="none" w:sz="0" w:space="0" w:color="auto"/>
            <w:right w:val="none" w:sz="0" w:space="0" w:color="auto"/>
          </w:divBdr>
        </w:div>
        <w:div w:id="1251082659">
          <w:marLeft w:val="0"/>
          <w:marRight w:val="0"/>
          <w:marTop w:val="0"/>
          <w:marBottom w:val="0"/>
          <w:divBdr>
            <w:top w:val="none" w:sz="0" w:space="0" w:color="auto"/>
            <w:left w:val="none" w:sz="0" w:space="0" w:color="auto"/>
            <w:bottom w:val="none" w:sz="0" w:space="0" w:color="auto"/>
            <w:right w:val="none" w:sz="0" w:space="0" w:color="auto"/>
          </w:divBdr>
        </w:div>
        <w:div w:id="1323193842">
          <w:marLeft w:val="0"/>
          <w:marRight w:val="0"/>
          <w:marTop w:val="0"/>
          <w:marBottom w:val="0"/>
          <w:divBdr>
            <w:top w:val="none" w:sz="0" w:space="0" w:color="auto"/>
            <w:left w:val="none" w:sz="0" w:space="0" w:color="auto"/>
            <w:bottom w:val="none" w:sz="0" w:space="0" w:color="auto"/>
            <w:right w:val="none" w:sz="0" w:space="0" w:color="auto"/>
          </w:divBdr>
        </w:div>
        <w:div w:id="1395934840">
          <w:marLeft w:val="0"/>
          <w:marRight w:val="0"/>
          <w:marTop w:val="0"/>
          <w:marBottom w:val="0"/>
          <w:divBdr>
            <w:top w:val="none" w:sz="0" w:space="0" w:color="auto"/>
            <w:left w:val="none" w:sz="0" w:space="0" w:color="auto"/>
            <w:bottom w:val="none" w:sz="0" w:space="0" w:color="auto"/>
            <w:right w:val="none" w:sz="0" w:space="0" w:color="auto"/>
          </w:divBdr>
        </w:div>
        <w:div w:id="1445227452">
          <w:marLeft w:val="0"/>
          <w:marRight w:val="0"/>
          <w:marTop w:val="0"/>
          <w:marBottom w:val="0"/>
          <w:divBdr>
            <w:top w:val="none" w:sz="0" w:space="0" w:color="auto"/>
            <w:left w:val="none" w:sz="0" w:space="0" w:color="auto"/>
            <w:bottom w:val="none" w:sz="0" w:space="0" w:color="auto"/>
            <w:right w:val="none" w:sz="0" w:space="0" w:color="auto"/>
          </w:divBdr>
        </w:div>
        <w:div w:id="1798177169">
          <w:marLeft w:val="0"/>
          <w:marRight w:val="0"/>
          <w:marTop w:val="0"/>
          <w:marBottom w:val="0"/>
          <w:divBdr>
            <w:top w:val="none" w:sz="0" w:space="0" w:color="auto"/>
            <w:left w:val="none" w:sz="0" w:space="0" w:color="auto"/>
            <w:bottom w:val="none" w:sz="0" w:space="0" w:color="auto"/>
            <w:right w:val="none" w:sz="0" w:space="0" w:color="auto"/>
          </w:divBdr>
        </w:div>
        <w:div w:id="1913733454">
          <w:marLeft w:val="0"/>
          <w:marRight w:val="0"/>
          <w:marTop w:val="0"/>
          <w:marBottom w:val="0"/>
          <w:divBdr>
            <w:top w:val="none" w:sz="0" w:space="0" w:color="auto"/>
            <w:left w:val="none" w:sz="0" w:space="0" w:color="auto"/>
            <w:bottom w:val="none" w:sz="0" w:space="0" w:color="auto"/>
            <w:right w:val="none" w:sz="0" w:space="0" w:color="auto"/>
          </w:divBdr>
        </w:div>
        <w:div w:id="2022781979">
          <w:marLeft w:val="0"/>
          <w:marRight w:val="0"/>
          <w:marTop w:val="0"/>
          <w:marBottom w:val="0"/>
          <w:divBdr>
            <w:top w:val="none" w:sz="0" w:space="0" w:color="auto"/>
            <w:left w:val="none" w:sz="0" w:space="0" w:color="auto"/>
            <w:bottom w:val="none" w:sz="0" w:space="0" w:color="auto"/>
            <w:right w:val="none" w:sz="0" w:space="0" w:color="auto"/>
          </w:divBdr>
        </w:div>
      </w:divsChild>
    </w:div>
    <w:div w:id="1082141521">
      <w:bodyDiv w:val="1"/>
      <w:marLeft w:val="0"/>
      <w:marRight w:val="0"/>
      <w:marTop w:val="0"/>
      <w:marBottom w:val="0"/>
      <w:divBdr>
        <w:top w:val="none" w:sz="0" w:space="0" w:color="auto"/>
        <w:left w:val="none" w:sz="0" w:space="0" w:color="auto"/>
        <w:bottom w:val="none" w:sz="0" w:space="0" w:color="auto"/>
        <w:right w:val="none" w:sz="0" w:space="0" w:color="auto"/>
      </w:divBdr>
    </w:div>
    <w:div w:id="1125319847">
      <w:bodyDiv w:val="1"/>
      <w:marLeft w:val="0"/>
      <w:marRight w:val="0"/>
      <w:marTop w:val="0"/>
      <w:marBottom w:val="0"/>
      <w:divBdr>
        <w:top w:val="none" w:sz="0" w:space="0" w:color="auto"/>
        <w:left w:val="none" w:sz="0" w:space="0" w:color="auto"/>
        <w:bottom w:val="none" w:sz="0" w:space="0" w:color="auto"/>
        <w:right w:val="none" w:sz="0" w:space="0" w:color="auto"/>
      </w:divBdr>
    </w:div>
    <w:div w:id="1173649291">
      <w:bodyDiv w:val="1"/>
      <w:marLeft w:val="0"/>
      <w:marRight w:val="0"/>
      <w:marTop w:val="0"/>
      <w:marBottom w:val="0"/>
      <w:divBdr>
        <w:top w:val="none" w:sz="0" w:space="0" w:color="auto"/>
        <w:left w:val="none" w:sz="0" w:space="0" w:color="auto"/>
        <w:bottom w:val="none" w:sz="0" w:space="0" w:color="auto"/>
        <w:right w:val="none" w:sz="0" w:space="0" w:color="auto"/>
      </w:divBdr>
      <w:divsChild>
        <w:div w:id="1110009535">
          <w:marLeft w:val="0"/>
          <w:marRight w:val="0"/>
          <w:marTop w:val="0"/>
          <w:marBottom w:val="0"/>
          <w:divBdr>
            <w:top w:val="none" w:sz="0" w:space="0" w:color="auto"/>
            <w:left w:val="none" w:sz="0" w:space="0" w:color="auto"/>
            <w:bottom w:val="none" w:sz="0" w:space="0" w:color="auto"/>
            <w:right w:val="none" w:sz="0" w:space="0" w:color="auto"/>
          </w:divBdr>
          <w:divsChild>
            <w:div w:id="288244202">
              <w:marLeft w:val="0"/>
              <w:marRight w:val="0"/>
              <w:marTop w:val="0"/>
              <w:marBottom w:val="0"/>
              <w:divBdr>
                <w:top w:val="none" w:sz="0" w:space="0" w:color="auto"/>
                <w:left w:val="none" w:sz="0" w:space="0" w:color="auto"/>
                <w:bottom w:val="none" w:sz="0" w:space="0" w:color="auto"/>
                <w:right w:val="none" w:sz="0" w:space="0" w:color="auto"/>
              </w:divBdr>
            </w:div>
            <w:div w:id="740832485">
              <w:marLeft w:val="0"/>
              <w:marRight w:val="0"/>
              <w:marTop w:val="0"/>
              <w:marBottom w:val="0"/>
              <w:divBdr>
                <w:top w:val="none" w:sz="0" w:space="0" w:color="auto"/>
                <w:left w:val="none" w:sz="0" w:space="0" w:color="auto"/>
                <w:bottom w:val="none" w:sz="0" w:space="0" w:color="auto"/>
                <w:right w:val="none" w:sz="0" w:space="0" w:color="auto"/>
              </w:divBdr>
            </w:div>
            <w:div w:id="1275363101">
              <w:marLeft w:val="0"/>
              <w:marRight w:val="0"/>
              <w:marTop w:val="0"/>
              <w:marBottom w:val="0"/>
              <w:divBdr>
                <w:top w:val="none" w:sz="0" w:space="0" w:color="auto"/>
                <w:left w:val="none" w:sz="0" w:space="0" w:color="auto"/>
                <w:bottom w:val="none" w:sz="0" w:space="0" w:color="auto"/>
                <w:right w:val="none" w:sz="0" w:space="0" w:color="auto"/>
              </w:divBdr>
            </w:div>
            <w:div w:id="1356150833">
              <w:marLeft w:val="0"/>
              <w:marRight w:val="0"/>
              <w:marTop w:val="0"/>
              <w:marBottom w:val="0"/>
              <w:divBdr>
                <w:top w:val="none" w:sz="0" w:space="0" w:color="auto"/>
                <w:left w:val="none" w:sz="0" w:space="0" w:color="auto"/>
                <w:bottom w:val="none" w:sz="0" w:space="0" w:color="auto"/>
                <w:right w:val="none" w:sz="0" w:space="0" w:color="auto"/>
              </w:divBdr>
            </w:div>
            <w:div w:id="14399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8722">
      <w:bodyDiv w:val="1"/>
      <w:marLeft w:val="0"/>
      <w:marRight w:val="0"/>
      <w:marTop w:val="0"/>
      <w:marBottom w:val="0"/>
      <w:divBdr>
        <w:top w:val="none" w:sz="0" w:space="0" w:color="auto"/>
        <w:left w:val="none" w:sz="0" w:space="0" w:color="auto"/>
        <w:bottom w:val="none" w:sz="0" w:space="0" w:color="auto"/>
        <w:right w:val="none" w:sz="0" w:space="0" w:color="auto"/>
      </w:divBdr>
    </w:div>
    <w:div w:id="1239245096">
      <w:bodyDiv w:val="1"/>
      <w:marLeft w:val="0"/>
      <w:marRight w:val="0"/>
      <w:marTop w:val="0"/>
      <w:marBottom w:val="0"/>
      <w:divBdr>
        <w:top w:val="none" w:sz="0" w:space="0" w:color="auto"/>
        <w:left w:val="none" w:sz="0" w:space="0" w:color="auto"/>
        <w:bottom w:val="none" w:sz="0" w:space="0" w:color="auto"/>
        <w:right w:val="none" w:sz="0" w:space="0" w:color="auto"/>
      </w:divBdr>
    </w:div>
    <w:div w:id="1246454309">
      <w:bodyDiv w:val="1"/>
      <w:marLeft w:val="0"/>
      <w:marRight w:val="0"/>
      <w:marTop w:val="0"/>
      <w:marBottom w:val="0"/>
      <w:divBdr>
        <w:top w:val="none" w:sz="0" w:space="0" w:color="auto"/>
        <w:left w:val="none" w:sz="0" w:space="0" w:color="auto"/>
        <w:bottom w:val="none" w:sz="0" w:space="0" w:color="auto"/>
        <w:right w:val="none" w:sz="0" w:space="0" w:color="auto"/>
      </w:divBdr>
      <w:divsChild>
        <w:div w:id="68844441">
          <w:marLeft w:val="0"/>
          <w:marRight w:val="0"/>
          <w:marTop w:val="0"/>
          <w:marBottom w:val="0"/>
          <w:divBdr>
            <w:top w:val="none" w:sz="0" w:space="0" w:color="auto"/>
            <w:left w:val="none" w:sz="0" w:space="0" w:color="auto"/>
            <w:bottom w:val="none" w:sz="0" w:space="0" w:color="auto"/>
            <w:right w:val="none" w:sz="0" w:space="0" w:color="auto"/>
          </w:divBdr>
          <w:divsChild>
            <w:div w:id="263224490">
              <w:marLeft w:val="0"/>
              <w:marRight w:val="0"/>
              <w:marTop w:val="0"/>
              <w:marBottom w:val="0"/>
              <w:divBdr>
                <w:top w:val="none" w:sz="0" w:space="0" w:color="auto"/>
                <w:left w:val="none" w:sz="0" w:space="0" w:color="auto"/>
                <w:bottom w:val="none" w:sz="0" w:space="0" w:color="auto"/>
                <w:right w:val="none" w:sz="0" w:space="0" w:color="auto"/>
              </w:divBdr>
            </w:div>
            <w:div w:id="541868863">
              <w:marLeft w:val="0"/>
              <w:marRight w:val="0"/>
              <w:marTop w:val="0"/>
              <w:marBottom w:val="0"/>
              <w:divBdr>
                <w:top w:val="none" w:sz="0" w:space="0" w:color="auto"/>
                <w:left w:val="none" w:sz="0" w:space="0" w:color="auto"/>
                <w:bottom w:val="none" w:sz="0" w:space="0" w:color="auto"/>
                <w:right w:val="none" w:sz="0" w:space="0" w:color="auto"/>
              </w:divBdr>
            </w:div>
            <w:div w:id="1067148535">
              <w:marLeft w:val="0"/>
              <w:marRight w:val="0"/>
              <w:marTop w:val="0"/>
              <w:marBottom w:val="0"/>
              <w:divBdr>
                <w:top w:val="none" w:sz="0" w:space="0" w:color="auto"/>
                <w:left w:val="none" w:sz="0" w:space="0" w:color="auto"/>
                <w:bottom w:val="none" w:sz="0" w:space="0" w:color="auto"/>
                <w:right w:val="none" w:sz="0" w:space="0" w:color="auto"/>
              </w:divBdr>
            </w:div>
            <w:div w:id="1465195689">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1915701666">
              <w:marLeft w:val="0"/>
              <w:marRight w:val="0"/>
              <w:marTop w:val="0"/>
              <w:marBottom w:val="0"/>
              <w:divBdr>
                <w:top w:val="none" w:sz="0" w:space="0" w:color="auto"/>
                <w:left w:val="none" w:sz="0" w:space="0" w:color="auto"/>
                <w:bottom w:val="none" w:sz="0" w:space="0" w:color="auto"/>
                <w:right w:val="none" w:sz="0" w:space="0" w:color="auto"/>
              </w:divBdr>
            </w:div>
            <w:div w:id="2088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375">
      <w:bodyDiv w:val="1"/>
      <w:marLeft w:val="0"/>
      <w:marRight w:val="0"/>
      <w:marTop w:val="0"/>
      <w:marBottom w:val="0"/>
      <w:divBdr>
        <w:top w:val="none" w:sz="0" w:space="0" w:color="auto"/>
        <w:left w:val="none" w:sz="0" w:space="0" w:color="auto"/>
        <w:bottom w:val="none" w:sz="0" w:space="0" w:color="auto"/>
        <w:right w:val="none" w:sz="0" w:space="0" w:color="auto"/>
      </w:divBdr>
    </w:div>
    <w:div w:id="1349212712">
      <w:bodyDiv w:val="1"/>
      <w:marLeft w:val="0"/>
      <w:marRight w:val="0"/>
      <w:marTop w:val="0"/>
      <w:marBottom w:val="0"/>
      <w:divBdr>
        <w:top w:val="none" w:sz="0" w:space="0" w:color="auto"/>
        <w:left w:val="none" w:sz="0" w:space="0" w:color="auto"/>
        <w:bottom w:val="none" w:sz="0" w:space="0" w:color="auto"/>
        <w:right w:val="none" w:sz="0" w:space="0" w:color="auto"/>
      </w:divBdr>
    </w:div>
    <w:div w:id="1410035318">
      <w:bodyDiv w:val="1"/>
      <w:marLeft w:val="0"/>
      <w:marRight w:val="0"/>
      <w:marTop w:val="0"/>
      <w:marBottom w:val="0"/>
      <w:divBdr>
        <w:top w:val="none" w:sz="0" w:space="0" w:color="auto"/>
        <w:left w:val="none" w:sz="0" w:space="0" w:color="auto"/>
        <w:bottom w:val="none" w:sz="0" w:space="0" w:color="auto"/>
        <w:right w:val="none" w:sz="0" w:space="0" w:color="auto"/>
      </w:divBdr>
    </w:div>
    <w:div w:id="1461800857">
      <w:bodyDiv w:val="1"/>
      <w:marLeft w:val="0"/>
      <w:marRight w:val="0"/>
      <w:marTop w:val="0"/>
      <w:marBottom w:val="0"/>
      <w:divBdr>
        <w:top w:val="none" w:sz="0" w:space="0" w:color="auto"/>
        <w:left w:val="none" w:sz="0" w:space="0" w:color="auto"/>
        <w:bottom w:val="none" w:sz="0" w:space="0" w:color="auto"/>
        <w:right w:val="none" w:sz="0" w:space="0" w:color="auto"/>
      </w:divBdr>
      <w:divsChild>
        <w:div w:id="104934350">
          <w:marLeft w:val="0"/>
          <w:marRight w:val="0"/>
          <w:marTop w:val="0"/>
          <w:marBottom w:val="0"/>
          <w:divBdr>
            <w:top w:val="none" w:sz="0" w:space="0" w:color="auto"/>
            <w:left w:val="none" w:sz="0" w:space="0" w:color="auto"/>
            <w:bottom w:val="none" w:sz="0" w:space="0" w:color="auto"/>
            <w:right w:val="none" w:sz="0" w:space="0" w:color="auto"/>
          </w:divBdr>
        </w:div>
        <w:div w:id="111412177">
          <w:marLeft w:val="0"/>
          <w:marRight w:val="0"/>
          <w:marTop w:val="0"/>
          <w:marBottom w:val="0"/>
          <w:divBdr>
            <w:top w:val="none" w:sz="0" w:space="0" w:color="auto"/>
            <w:left w:val="none" w:sz="0" w:space="0" w:color="auto"/>
            <w:bottom w:val="none" w:sz="0" w:space="0" w:color="auto"/>
            <w:right w:val="none" w:sz="0" w:space="0" w:color="auto"/>
          </w:divBdr>
        </w:div>
        <w:div w:id="465244276">
          <w:marLeft w:val="0"/>
          <w:marRight w:val="0"/>
          <w:marTop w:val="0"/>
          <w:marBottom w:val="0"/>
          <w:divBdr>
            <w:top w:val="none" w:sz="0" w:space="0" w:color="auto"/>
            <w:left w:val="none" w:sz="0" w:space="0" w:color="auto"/>
            <w:bottom w:val="none" w:sz="0" w:space="0" w:color="auto"/>
            <w:right w:val="none" w:sz="0" w:space="0" w:color="auto"/>
          </w:divBdr>
        </w:div>
        <w:div w:id="553125841">
          <w:marLeft w:val="0"/>
          <w:marRight w:val="0"/>
          <w:marTop w:val="0"/>
          <w:marBottom w:val="0"/>
          <w:divBdr>
            <w:top w:val="none" w:sz="0" w:space="0" w:color="auto"/>
            <w:left w:val="none" w:sz="0" w:space="0" w:color="auto"/>
            <w:bottom w:val="none" w:sz="0" w:space="0" w:color="auto"/>
            <w:right w:val="none" w:sz="0" w:space="0" w:color="auto"/>
          </w:divBdr>
        </w:div>
        <w:div w:id="962462709">
          <w:marLeft w:val="0"/>
          <w:marRight w:val="0"/>
          <w:marTop w:val="0"/>
          <w:marBottom w:val="0"/>
          <w:divBdr>
            <w:top w:val="none" w:sz="0" w:space="0" w:color="auto"/>
            <w:left w:val="none" w:sz="0" w:space="0" w:color="auto"/>
            <w:bottom w:val="none" w:sz="0" w:space="0" w:color="auto"/>
            <w:right w:val="none" w:sz="0" w:space="0" w:color="auto"/>
          </w:divBdr>
        </w:div>
        <w:div w:id="1216163201">
          <w:marLeft w:val="0"/>
          <w:marRight w:val="0"/>
          <w:marTop w:val="0"/>
          <w:marBottom w:val="0"/>
          <w:divBdr>
            <w:top w:val="none" w:sz="0" w:space="0" w:color="auto"/>
            <w:left w:val="none" w:sz="0" w:space="0" w:color="auto"/>
            <w:bottom w:val="none" w:sz="0" w:space="0" w:color="auto"/>
            <w:right w:val="none" w:sz="0" w:space="0" w:color="auto"/>
          </w:divBdr>
        </w:div>
        <w:div w:id="1431316690">
          <w:marLeft w:val="0"/>
          <w:marRight w:val="0"/>
          <w:marTop w:val="0"/>
          <w:marBottom w:val="0"/>
          <w:divBdr>
            <w:top w:val="none" w:sz="0" w:space="0" w:color="auto"/>
            <w:left w:val="none" w:sz="0" w:space="0" w:color="auto"/>
            <w:bottom w:val="none" w:sz="0" w:space="0" w:color="auto"/>
            <w:right w:val="none" w:sz="0" w:space="0" w:color="auto"/>
          </w:divBdr>
        </w:div>
        <w:div w:id="1537306592">
          <w:marLeft w:val="0"/>
          <w:marRight w:val="0"/>
          <w:marTop w:val="0"/>
          <w:marBottom w:val="0"/>
          <w:divBdr>
            <w:top w:val="none" w:sz="0" w:space="0" w:color="auto"/>
            <w:left w:val="none" w:sz="0" w:space="0" w:color="auto"/>
            <w:bottom w:val="none" w:sz="0" w:space="0" w:color="auto"/>
            <w:right w:val="none" w:sz="0" w:space="0" w:color="auto"/>
          </w:divBdr>
        </w:div>
        <w:div w:id="2017999302">
          <w:marLeft w:val="0"/>
          <w:marRight w:val="0"/>
          <w:marTop w:val="0"/>
          <w:marBottom w:val="0"/>
          <w:divBdr>
            <w:top w:val="none" w:sz="0" w:space="0" w:color="auto"/>
            <w:left w:val="none" w:sz="0" w:space="0" w:color="auto"/>
            <w:bottom w:val="none" w:sz="0" w:space="0" w:color="auto"/>
            <w:right w:val="none" w:sz="0" w:space="0" w:color="auto"/>
          </w:divBdr>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1576744537">
      <w:bodyDiv w:val="1"/>
      <w:marLeft w:val="0"/>
      <w:marRight w:val="0"/>
      <w:marTop w:val="0"/>
      <w:marBottom w:val="0"/>
      <w:divBdr>
        <w:top w:val="none" w:sz="0" w:space="0" w:color="auto"/>
        <w:left w:val="none" w:sz="0" w:space="0" w:color="auto"/>
        <w:bottom w:val="none" w:sz="0" w:space="0" w:color="auto"/>
        <w:right w:val="none" w:sz="0" w:space="0" w:color="auto"/>
      </w:divBdr>
      <w:divsChild>
        <w:div w:id="800810007">
          <w:marLeft w:val="0"/>
          <w:marRight w:val="0"/>
          <w:marTop w:val="0"/>
          <w:marBottom w:val="0"/>
          <w:divBdr>
            <w:top w:val="none" w:sz="0" w:space="0" w:color="auto"/>
            <w:left w:val="none" w:sz="0" w:space="0" w:color="auto"/>
            <w:bottom w:val="none" w:sz="0" w:space="0" w:color="auto"/>
            <w:right w:val="none" w:sz="0" w:space="0" w:color="auto"/>
          </w:divBdr>
          <w:divsChild>
            <w:div w:id="693723879">
              <w:marLeft w:val="0"/>
              <w:marRight w:val="0"/>
              <w:marTop w:val="0"/>
              <w:marBottom w:val="0"/>
              <w:divBdr>
                <w:top w:val="none" w:sz="0" w:space="0" w:color="auto"/>
                <w:left w:val="none" w:sz="0" w:space="0" w:color="auto"/>
                <w:bottom w:val="none" w:sz="0" w:space="0" w:color="auto"/>
                <w:right w:val="none" w:sz="0" w:space="0" w:color="auto"/>
              </w:divBdr>
            </w:div>
            <w:div w:id="1012293593">
              <w:marLeft w:val="0"/>
              <w:marRight w:val="0"/>
              <w:marTop w:val="0"/>
              <w:marBottom w:val="0"/>
              <w:divBdr>
                <w:top w:val="none" w:sz="0" w:space="0" w:color="auto"/>
                <w:left w:val="none" w:sz="0" w:space="0" w:color="auto"/>
                <w:bottom w:val="none" w:sz="0" w:space="0" w:color="auto"/>
                <w:right w:val="none" w:sz="0" w:space="0" w:color="auto"/>
              </w:divBdr>
            </w:div>
            <w:div w:id="1770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8362">
      <w:bodyDiv w:val="1"/>
      <w:marLeft w:val="0"/>
      <w:marRight w:val="0"/>
      <w:marTop w:val="0"/>
      <w:marBottom w:val="0"/>
      <w:divBdr>
        <w:top w:val="none" w:sz="0" w:space="0" w:color="auto"/>
        <w:left w:val="none" w:sz="0" w:space="0" w:color="auto"/>
        <w:bottom w:val="none" w:sz="0" w:space="0" w:color="auto"/>
        <w:right w:val="none" w:sz="0" w:space="0" w:color="auto"/>
      </w:divBdr>
      <w:divsChild>
        <w:div w:id="1431851750">
          <w:marLeft w:val="360"/>
          <w:marRight w:val="0"/>
          <w:marTop w:val="0"/>
          <w:marBottom w:val="0"/>
          <w:divBdr>
            <w:top w:val="none" w:sz="0" w:space="0" w:color="auto"/>
            <w:left w:val="none" w:sz="0" w:space="0" w:color="auto"/>
            <w:bottom w:val="none" w:sz="0" w:space="0" w:color="auto"/>
            <w:right w:val="none" w:sz="0" w:space="0" w:color="auto"/>
          </w:divBdr>
        </w:div>
      </w:divsChild>
    </w:div>
    <w:div w:id="1585526592">
      <w:bodyDiv w:val="1"/>
      <w:marLeft w:val="0"/>
      <w:marRight w:val="0"/>
      <w:marTop w:val="0"/>
      <w:marBottom w:val="0"/>
      <w:divBdr>
        <w:top w:val="none" w:sz="0" w:space="0" w:color="auto"/>
        <w:left w:val="none" w:sz="0" w:space="0" w:color="auto"/>
        <w:bottom w:val="none" w:sz="0" w:space="0" w:color="auto"/>
        <w:right w:val="none" w:sz="0" w:space="0" w:color="auto"/>
      </w:divBdr>
    </w:div>
    <w:div w:id="1591354716">
      <w:bodyDiv w:val="1"/>
      <w:marLeft w:val="0"/>
      <w:marRight w:val="0"/>
      <w:marTop w:val="0"/>
      <w:marBottom w:val="0"/>
      <w:divBdr>
        <w:top w:val="none" w:sz="0" w:space="0" w:color="auto"/>
        <w:left w:val="none" w:sz="0" w:space="0" w:color="auto"/>
        <w:bottom w:val="none" w:sz="0" w:space="0" w:color="auto"/>
        <w:right w:val="none" w:sz="0" w:space="0" w:color="auto"/>
      </w:divBdr>
      <w:divsChild>
        <w:div w:id="2018075047">
          <w:marLeft w:val="0"/>
          <w:marRight w:val="0"/>
          <w:marTop w:val="0"/>
          <w:marBottom w:val="0"/>
          <w:divBdr>
            <w:top w:val="none" w:sz="0" w:space="0" w:color="auto"/>
            <w:left w:val="none" w:sz="0" w:space="0" w:color="auto"/>
            <w:bottom w:val="none" w:sz="0" w:space="0" w:color="auto"/>
            <w:right w:val="none" w:sz="0" w:space="0" w:color="auto"/>
          </w:divBdr>
          <w:divsChild>
            <w:div w:id="222520630">
              <w:marLeft w:val="0"/>
              <w:marRight w:val="0"/>
              <w:marTop w:val="0"/>
              <w:marBottom w:val="0"/>
              <w:divBdr>
                <w:top w:val="none" w:sz="0" w:space="0" w:color="auto"/>
                <w:left w:val="none" w:sz="0" w:space="0" w:color="auto"/>
                <w:bottom w:val="none" w:sz="0" w:space="0" w:color="auto"/>
                <w:right w:val="none" w:sz="0" w:space="0" w:color="auto"/>
              </w:divBdr>
            </w:div>
            <w:div w:id="384187399">
              <w:marLeft w:val="0"/>
              <w:marRight w:val="0"/>
              <w:marTop w:val="0"/>
              <w:marBottom w:val="0"/>
              <w:divBdr>
                <w:top w:val="none" w:sz="0" w:space="0" w:color="auto"/>
                <w:left w:val="none" w:sz="0" w:space="0" w:color="auto"/>
                <w:bottom w:val="none" w:sz="0" w:space="0" w:color="auto"/>
                <w:right w:val="none" w:sz="0" w:space="0" w:color="auto"/>
              </w:divBdr>
            </w:div>
            <w:div w:id="1110277062">
              <w:marLeft w:val="0"/>
              <w:marRight w:val="0"/>
              <w:marTop w:val="0"/>
              <w:marBottom w:val="0"/>
              <w:divBdr>
                <w:top w:val="none" w:sz="0" w:space="0" w:color="auto"/>
                <w:left w:val="none" w:sz="0" w:space="0" w:color="auto"/>
                <w:bottom w:val="none" w:sz="0" w:space="0" w:color="auto"/>
                <w:right w:val="none" w:sz="0" w:space="0" w:color="auto"/>
              </w:divBdr>
            </w:div>
            <w:div w:id="1252814507">
              <w:marLeft w:val="0"/>
              <w:marRight w:val="0"/>
              <w:marTop w:val="0"/>
              <w:marBottom w:val="0"/>
              <w:divBdr>
                <w:top w:val="none" w:sz="0" w:space="0" w:color="auto"/>
                <w:left w:val="none" w:sz="0" w:space="0" w:color="auto"/>
                <w:bottom w:val="none" w:sz="0" w:space="0" w:color="auto"/>
                <w:right w:val="none" w:sz="0" w:space="0" w:color="auto"/>
              </w:divBdr>
            </w:div>
            <w:div w:id="1764842646">
              <w:marLeft w:val="0"/>
              <w:marRight w:val="0"/>
              <w:marTop w:val="0"/>
              <w:marBottom w:val="0"/>
              <w:divBdr>
                <w:top w:val="none" w:sz="0" w:space="0" w:color="auto"/>
                <w:left w:val="none" w:sz="0" w:space="0" w:color="auto"/>
                <w:bottom w:val="none" w:sz="0" w:space="0" w:color="auto"/>
                <w:right w:val="none" w:sz="0" w:space="0" w:color="auto"/>
              </w:divBdr>
            </w:div>
            <w:div w:id="1993557074">
              <w:marLeft w:val="0"/>
              <w:marRight w:val="0"/>
              <w:marTop w:val="0"/>
              <w:marBottom w:val="0"/>
              <w:divBdr>
                <w:top w:val="none" w:sz="0" w:space="0" w:color="auto"/>
                <w:left w:val="none" w:sz="0" w:space="0" w:color="auto"/>
                <w:bottom w:val="none" w:sz="0" w:space="0" w:color="auto"/>
                <w:right w:val="none" w:sz="0" w:space="0" w:color="auto"/>
              </w:divBdr>
            </w:div>
            <w:div w:id="20741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9069">
      <w:bodyDiv w:val="1"/>
      <w:marLeft w:val="0"/>
      <w:marRight w:val="0"/>
      <w:marTop w:val="0"/>
      <w:marBottom w:val="0"/>
      <w:divBdr>
        <w:top w:val="none" w:sz="0" w:space="0" w:color="auto"/>
        <w:left w:val="none" w:sz="0" w:space="0" w:color="auto"/>
        <w:bottom w:val="none" w:sz="0" w:space="0" w:color="auto"/>
        <w:right w:val="none" w:sz="0" w:space="0" w:color="auto"/>
      </w:divBdr>
    </w:div>
    <w:div w:id="1656496777">
      <w:bodyDiv w:val="1"/>
      <w:marLeft w:val="0"/>
      <w:marRight w:val="0"/>
      <w:marTop w:val="0"/>
      <w:marBottom w:val="0"/>
      <w:divBdr>
        <w:top w:val="none" w:sz="0" w:space="0" w:color="auto"/>
        <w:left w:val="none" w:sz="0" w:space="0" w:color="auto"/>
        <w:bottom w:val="none" w:sz="0" w:space="0" w:color="auto"/>
        <w:right w:val="none" w:sz="0" w:space="0" w:color="auto"/>
      </w:divBdr>
    </w:div>
    <w:div w:id="1670598295">
      <w:bodyDiv w:val="1"/>
      <w:marLeft w:val="0"/>
      <w:marRight w:val="0"/>
      <w:marTop w:val="0"/>
      <w:marBottom w:val="0"/>
      <w:divBdr>
        <w:top w:val="none" w:sz="0" w:space="0" w:color="auto"/>
        <w:left w:val="none" w:sz="0" w:space="0" w:color="auto"/>
        <w:bottom w:val="none" w:sz="0" w:space="0" w:color="auto"/>
        <w:right w:val="none" w:sz="0" w:space="0" w:color="auto"/>
      </w:divBdr>
      <w:divsChild>
        <w:div w:id="1218930891">
          <w:marLeft w:val="0"/>
          <w:marRight w:val="0"/>
          <w:marTop w:val="0"/>
          <w:marBottom w:val="0"/>
          <w:divBdr>
            <w:top w:val="none" w:sz="0" w:space="0" w:color="auto"/>
            <w:left w:val="none" w:sz="0" w:space="0" w:color="auto"/>
            <w:bottom w:val="none" w:sz="0" w:space="0" w:color="auto"/>
            <w:right w:val="none" w:sz="0" w:space="0" w:color="auto"/>
          </w:divBdr>
        </w:div>
      </w:divsChild>
    </w:div>
    <w:div w:id="1671131114">
      <w:bodyDiv w:val="1"/>
      <w:marLeft w:val="0"/>
      <w:marRight w:val="0"/>
      <w:marTop w:val="0"/>
      <w:marBottom w:val="0"/>
      <w:divBdr>
        <w:top w:val="none" w:sz="0" w:space="0" w:color="auto"/>
        <w:left w:val="none" w:sz="0" w:space="0" w:color="auto"/>
        <w:bottom w:val="none" w:sz="0" w:space="0" w:color="auto"/>
        <w:right w:val="none" w:sz="0" w:space="0" w:color="auto"/>
      </w:divBdr>
      <w:divsChild>
        <w:div w:id="1863585569">
          <w:marLeft w:val="0"/>
          <w:marRight w:val="0"/>
          <w:marTop w:val="0"/>
          <w:marBottom w:val="0"/>
          <w:divBdr>
            <w:top w:val="none" w:sz="0" w:space="0" w:color="auto"/>
            <w:left w:val="none" w:sz="0" w:space="0" w:color="auto"/>
            <w:bottom w:val="none" w:sz="0" w:space="0" w:color="auto"/>
            <w:right w:val="none" w:sz="0" w:space="0" w:color="auto"/>
          </w:divBdr>
        </w:div>
      </w:divsChild>
    </w:div>
    <w:div w:id="1699309862">
      <w:bodyDiv w:val="1"/>
      <w:marLeft w:val="0"/>
      <w:marRight w:val="0"/>
      <w:marTop w:val="0"/>
      <w:marBottom w:val="0"/>
      <w:divBdr>
        <w:top w:val="none" w:sz="0" w:space="0" w:color="auto"/>
        <w:left w:val="none" w:sz="0" w:space="0" w:color="auto"/>
        <w:bottom w:val="none" w:sz="0" w:space="0" w:color="auto"/>
        <w:right w:val="none" w:sz="0" w:space="0" w:color="auto"/>
      </w:divBdr>
    </w:div>
    <w:div w:id="1774665645">
      <w:bodyDiv w:val="1"/>
      <w:marLeft w:val="0"/>
      <w:marRight w:val="0"/>
      <w:marTop w:val="0"/>
      <w:marBottom w:val="0"/>
      <w:divBdr>
        <w:top w:val="none" w:sz="0" w:space="0" w:color="auto"/>
        <w:left w:val="none" w:sz="0" w:space="0" w:color="auto"/>
        <w:bottom w:val="none" w:sz="0" w:space="0" w:color="auto"/>
        <w:right w:val="none" w:sz="0" w:space="0" w:color="auto"/>
      </w:divBdr>
    </w:div>
    <w:div w:id="1816415158">
      <w:bodyDiv w:val="1"/>
      <w:marLeft w:val="0"/>
      <w:marRight w:val="0"/>
      <w:marTop w:val="0"/>
      <w:marBottom w:val="0"/>
      <w:divBdr>
        <w:top w:val="none" w:sz="0" w:space="0" w:color="auto"/>
        <w:left w:val="none" w:sz="0" w:space="0" w:color="auto"/>
        <w:bottom w:val="none" w:sz="0" w:space="0" w:color="auto"/>
        <w:right w:val="none" w:sz="0" w:space="0" w:color="auto"/>
      </w:divBdr>
    </w:div>
    <w:div w:id="1838956175">
      <w:bodyDiv w:val="1"/>
      <w:marLeft w:val="0"/>
      <w:marRight w:val="0"/>
      <w:marTop w:val="0"/>
      <w:marBottom w:val="0"/>
      <w:divBdr>
        <w:top w:val="none" w:sz="0" w:space="0" w:color="auto"/>
        <w:left w:val="none" w:sz="0" w:space="0" w:color="auto"/>
        <w:bottom w:val="none" w:sz="0" w:space="0" w:color="auto"/>
        <w:right w:val="none" w:sz="0" w:space="0" w:color="auto"/>
      </w:divBdr>
      <w:divsChild>
        <w:div w:id="1972245862">
          <w:marLeft w:val="0"/>
          <w:marRight w:val="0"/>
          <w:marTop w:val="0"/>
          <w:marBottom w:val="0"/>
          <w:divBdr>
            <w:top w:val="none" w:sz="0" w:space="0" w:color="auto"/>
            <w:left w:val="none" w:sz="0" w:space="0" w:color="auto"/>
            <w:bottom w:val="none" w:sz="0" w:space="0" w:color="auto"/>
            <w:right w:val="none" w:sz="0" w:space="0" w:color="auto"/>
          </w:divBdr>
          <w:divsChild>
            <w:div w:id="230577952">
              <w:marLeft w:val="0"/>
              <w:marRight w:val="0"/>
              <w:marTop w:val="0"/>
              <w:marBottom w:val="0"/>
              <w:divBdr>
                <w:top w:val="none" w:sz="0" w:space="0" w:color="auto"/>
                <w:left w:val="none" w:sz="0" w:space="0" w:color="auto"/>
                <w:bottom w:val="none" w:sz="0" w:space="0" w:color="auto"/>
                <w:right w:val="none" w:sz="0" w:space="0" w:color="auto"/>
              </w:divBdr>
            </w:div>
            <w:div w:id="498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040">
      <w:bodyDiv w:val="1"/>
      <w:marLeft w:val="0"/>
      <w:marRight w:val="0"/>
      <w:marTop w:val="0"/>
      <w:marBottom w:val="0"/>
      <w:divBdr>
        <w:top w:val="none" w:sz="0" w:space="0" w:color="auto"/>
        <w:left w:val="none" w:sz="0" w:space="0" w:color="auto"/>
        <w:bottom w:val="none" w:sz="0" w:space="0" w:color="auto"/>
        <w:right w:val="none" w:sz="0" w:space="0" w:color="auto"/>
      </w:divBdr>
    </w:div>
    <w:div w:id="19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053848815">
          <w:marLeft w:val="0"/>
          <w:marRight w:val="0"/>
          <w:marTop w:val="0"/>
          <w:marBottom w:val="0"/>
          <w:divBdr>
            <w:top w:val="none" w:sz="0" w:space="0" w:color="auto"/>
            <w:left w:val="none" w:sz="0" w:space="0" w:color="auto"/>
            <w:bottom w:val="none" w:sz="0" w:space="0" w:color="auto"/>
            <w:right w:val="none" w:sz="0" w:space="0" w:color="auto"/>
          </w:divBdr>
          <w:divsChild>
            <w:div w:id="2082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3983">
      <w:bodyDiv w:val="1"/>
      <w:marLeft w:val="0"/>
      <w:marRight w:val="0"/>
      <w:marTop w:val="0"/>
      <w:marBottom w:val="0"/>
      <w:divBdr>
        <w:top w:val="none" w:sz="0" w:space="0" w:color="auto"/>
        <w:left w:val="none" w:sz="0" w:space="0" w:color="auto"/>
        <w:bottom w:val="none" w:sz="0" w:space="0" w:color="auto"/>
        <w:right w:val="none" w:sz="0" w:space="0" w:color="auto"/>
      </w:divBdr>
      <w:divsChild>
        <w:div w:id="734550399">
          <w:marLeft w:val="0"/>
          <w:marRight w:val="0"/>
          <w:marTop w:val="0"/>
          <w:marBottom w:val="0"/>
          <w:divBdr>
            <w:top w:val="none" w:sz="0" w:space="0" w:color="auto"/>
            <w:left w:val="none" w:sz="0" w:space="0" w:color="auto"/>
            <w:bottom w:val="none" w:sz="0" w:space="0" w:color="auto"/>
            <w:right w:val="none" w:sz="0" w:space="0" w:color="auto"/>
          </w:divBdr>
          <w:divsChild>
            <w:div w:id="503327468">
              <w:marLeft w:val="0"/>
              <w:marRight w:val="0"/>
              <w:marTop w:val="0"/>
              <w:marBottom w:val="0"/>
              <w:divBdr>
                <w:top w:val="none" w:sz="0" w:space="0" w:color="auto"/>
                <w:left w:val="none" w:sz="0" w:space="0" w:color="auto"/>
                <w:bottom w:val="none" w:sz="0" w:space="0" w:color="auto"/>
                <w:right w:val="none" w:sz="0" w:space="0" w:color="auto"/>
              </w:divBdr>
            </w:div>
            <w:div w:id="802577815">
              <w:marLeft w:val="0"/>
              <w:marRight w:val="0"/>
              <w:marTop w:val="0"/>
              <w:marBottom w:val="0"/>
              <w:divBdr>
                <w:top w:val="none" w:sz="0" w:space="0" w:color="auto"/>
                <w:left w:val="none" w:sz="0" w:space="0" w:color="auto"/>
                <w:bottom w:val="none" w:sz="0" w:space="0" w:color="auto"/>
                <w:right w:val="none" w:sz="0" w:space="0" w:color="auto"/>
              </w:divBdr>
            </w:div>
            <w:div w:id="10249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026">
      <w:bodyDiv w:val="1"/>
      <w:marLeft w:val="0"/>
      <w:marRight w:val="0"/>
      <w:marTop w:val="0"/>
      <w:marBottom w:val="0"/>
      <w:divBdr>
        <w:top w:val="none" w:sz="0" w:space="0" w:color="auto"/>
        <w:left w:val="none" w:sz="0" w:space="0" w:color="auto"/>
        <w:bottom w:val="none" w:sz="0" w:space="0" w:color="auto"/>
        <w:right w:val="none" w:sz="0" w:space="0" w:color="auto"/>
      </w:divBdr>
    </w:div>
    <w:div w:id="2101750727">
      <w:bodyDiv w:val="1"/>
      <w:marLeft w:val="0"/>
      <w:marRight w:val="0"/>
      <w:marTop w:val="0"/>
      <w:marBottom w:val="0"/>
      <w:divBdr>
        <w:top w:val="none" w:sz="0" w:space="0" w:color="auto"/>
        <w:left w:val="none" w:sz="0" w:space="0" w:color="auto"/>
        <w:bottom w:val="none" w:sz="0" w:space="0" w:color="auto"/>
        <w:right w:val="none" w:sz="0" w:space="0" w:color="auto"/>
      </w:divBdr>
      <w:divsChild>
        <w:div w:id="353305900">
          <w:marLeft w:val="0"/>
          <w:marRight w:val="0"/>
          <w:marTop w:val="0"/>
          <w:marBottom w:val="0"/>
          <w:divBdr>
            <w:top w:val="none" w:sz="0" w:space="0" w:color="auto"/>
            <w:left w:val="none" w:sz="0" w:space="0" w:color="auto"/>
            <w:bottom w:val="none" w:sz="0" w:space="0" w:color="auto"/>
            <w:right w:val="none" w:sz="0" w:space="0" w:color="auto"/>
          </w:divBdr>
          <w:divsChild>
            <w:div w:id="313534991">
              <w:marLeft w:val="0"/>
              <w:marRight w:val="0"/>
              <w:marTop w:val="0"/>
              <w:marBottom w:val="0"/>
              <w:divBdr>
                <w:top w:val="none" w:sz="0" w:space="0" w:color="auto"/>
                <w:left w:val="none" w:sz="0" w:space="0" w:color="auto"/>
                <w:bottom w:val="none" w:sz="0" w:space="0" w:color="auto"/>
                <w:right w:val="none" w:sz="0" w:space="0" w:color="auto"/>
              </w:divBdr>
            </w:div>
            <w:div w:id="1014451948">
              <w:marLeft w:val="0"/>
              <w:marRight w:val="0"/>
              <w:marTop w:val="0"/>
              <w:marBottom w:val="0"/>
              <w:divBdr>
                <w:top w:val="none" w:sz="0" w:space="0" w:color="auto"/>
                <w:left w:val="none" w:sz="0" w:space="0" w:color="auto"/>
                <w:bottom w:val="none" w:sz="0" w:space="0" w:color="auto"/>
                <w:right w:val="none" w:sz="0" w:space="0" w:color="auto"/>
              </w:divBdr>
            </w:div>
            <w:div w:id="1144155664">
              <w:marLeft w:val="0"/>
              <w:marRight w:val="0"/>
              <w:marTop w:val="0"/>
              <w:marBottom w:val="0"/>
              <w:divBdr>
                <w:top w:val="none" w:sz="0" w:space="0" w:color="auto"/>
                <w:left w:val="none" w:sz="0" w:space="0" w:color="auto"/>
                <w:bottom w:val="none" w:sz="0" w:space="0" w:color="auto"/>
                <w:right w:val="none" w:sz="0" w:space="0" w:color="auto"/>
              </w:divBdr>
            </w:div>
            <w:div w:id="1326854886">
              <w:marLeft w:val="0"/>
              <w:marRight w:val="0"/>
              <w:marTop w:val="0"/>
              <w:marBottom w:val="0"/>
              <w:divBdr>
                <w:top w:val="none" w:sz="0" w:space="0" w:color="auto"/>
                <w:left w:val="none" w:sz="0" w:space="0" w:color="auto"/>
                <w:bottom w:val="none" w:sz="0" w:space="0" w:color="auto"/>
                <w:right w:val="none" w:sz="0" w:space="0" w:color="auto"/>
              </w:divBdr>
            </w:div>
            <w:div w:id="1585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1199">
      <w:bodyDiv w:val="1"/>
      <w:marLeft w:val="0"/>
      <w:marRight w:val="0"/>
      <w:marTop w:val="0"/>
      <w:marBottom w:val="0"/>
      <w:divBdr>
        <w:top w:val="none" w:sz="0" w:space="0" w:color="auto"/>
        <w:left w:val="none" w:sz="0" w:space="0" w:color="auto"/>
        <w:bottom w:val="none" w:sz="0" w:space="0" w:color="auto"/>
        <w:right w:val="none" w:sz="0" w:space="0" w:color="auto"/>
      </w:divBdr>
    </w:div>
    <w:div w:id="2113699654">
      <w:bodyDiv w:val="1"/>
      <w:marLeft w:val="0"/>
      <w:marRight w:val="0"/>
      <w:marTop w:val="0"/>
      <w:marBottom w:val="0"/>
      <w:divBdr>
        <w:top w:val="none" w:sz="0" w:space="0" w:color="auto"/>
        <w:left w:val="none" w:sz="0" w:space="0" w:color="auto"/>
        <w:bottom w:val="none" w:sz="0" w:space="0" w:color="auto"/>
        <w:right w:val="none" w:sz="0" w:space="0" w:color="auto"/>
      </w:divBdr>
      <w:divsChild>
        <w:div w:id="322902680">
          <w:marLeft w:val="274"/>
          <w:marRight w:val="0"/>
          <w:marTop w:val="0"/>
          <w:marBottom w:val="0"/>
          <w:divBdr>
            <w:top w:val="none" w:sz="0" w:space="0" w:color="auto"/>
            <w:left w:val="none" w:sz="0" w:space="0" w:color="auto"/>
            <w:bottom w:val="none" w:sz="0" w:space="0" w:color="auto"/>
            <w:right w:val="none" w:sz="0" w:space="0" w:color="auto"/>
          </w:divBdr>
        </w:div>
        <w:div w:id="801579127">
          <w:marLeft w:val="274"/>
          <w:marRight w:val="0"/>
          <w:marTop w:val="0"/>
          <w:marBottom w:val="0"/>
          <w:divBdr>
            <w:top w:val="none" w:sz="0" w:space="0" w:color="auto"/>
            <w:left w:val="none" w:sz="0" w:space="0" w:color="auto"/>
            <w:bottom w:val="none" w:sz="0" w:space="0" w:color="auto"/>
            <w:right w:val="none" w:sz="0" w:space="0" w:color="auto"/>
          </w:divBdr>
        </w:div>
        <w:div w:id="1162772079">
          <w:marLeft w:val="274"/>
          <w:marRight w:val="0"/>
          <w:marTop w:val="0"/>
          <w:marBottom w:val="0"/>
          <w:divBdr>
            <w:top w:val="none" w:sz="0" w:space="0" w:color="auto"/>
            <w:left w:val="none" w:sz="0" w:space="0" w:color="auto"/>
            <w:bottom w:val="none" w:sz="0" w:space="0" w:color="auto"/>
            <w:right w:val="none" w:sz="0" w:space="0" w:color="auto"/>
          </w:divBdr>
        </w:div>
        <w:div w:id="16591936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2386C98C21A4BAA83E52B22AF6490" ma:contentTypeVersion="9" ma:contentTypeDescription="Create a new document." ma:contentTypeScope="" ma:versionID="07b59f1d0bec5bf0933006ccf44b05aa">
  <xsd:schema xmlns:xsd="http://www.w3.org/2001/XMLSchema" xmlns:xs="http://www.w3.org/2001/XMLSchema" xmlns:p="http://schemas.microsoft.com/office/2006/metadata/properties" xmlns:ns3="ad706784-8874-480a-a835-631a2dc5451d" xmlns:ns4="17717ea0-6521-4b82-8233-2560407e8220" targetNamespace="http://schemas.microsoft.com/office/2006/metadata/properties" ma:root="true" ma:fieldsID="925df3e175aa1a9ca6d3f7ee7451fbd3" ns3:_="" ns4:_="">
    <xsd:import namespace="ad706784-8874-480a-a835-631a2dc5451d"/>
    <xsd:import namespace="17717ea0-6521-4b82-8233-2560407e82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6784-8874-480a-a835-631a2dc54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17ea0-6521-4b82-8233-2560407e8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72BC1-DD57-4C8D-9651-A2A3A4C75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B5C84-BA70-49E6-AFC1-2870EC2C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6784-8874-480a-a835-631a2dc5451d"/>
    <ds:schemaRef ds:uri="17717ea0-6521-4b82-8233-2560407e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7D337-EB1E-43F0-97C4-4DA898DB42E0}">
  <ds:schemaRefs>
    <ds:schemaRef ds:uri="http://schemas.openxmlformats.org/officeDocument/2006/bibliography"/>
  </ds:schemaRefs>
</ds:datastoreItem>
</file>

<file path=customXml/itemProps4.xml><?xml version="1.0" encoding="utf-8"?>
<ds:datastoreItem xmlns:ds="http://schemas.openxmlformats.org/officeDocument/2006/customXml" ds:itemID="{5463AEC4-2AC3-493C-9BB9-118A0C99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3878</Words>
  <Characters>19817</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BOARD REPORT FOR SENIOR MANAGERS GROUP</vt:lpstr>
    </vt:vector>
  </TitlesOfParts>
  <Company>Registers of Scotland</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FOR SENIOR MANAGERS GROUP</dc:title>
  <dc:subject/>
  <dc:creator>Adams</dc:creator>
  <cp:keywords/>
  <dc:description/>
  <cp:lastModifiedBy>Moscinski, Lucy</cp:lastModifiedBy>
  <cp:revision>4</cp:revision>
  <cp:lastPrinted>2018-08-29T13:21:00Z</cp:lastPrinted>
  <dcterms:created xsi:type="dcterms:W3CDTF">2022-04-11T14:48:00Z</dcterms:created>
  <dcterms:modified xsi:type="dcterms:W3CDTF">2022-06-07T16:27:00Z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-1640148377</vt:i4>
  </property>
  <property fmtid="{D5CDD505-2E9C-101B-9397-08002B2CF9AE}" pid="4" name="_ReviewCycleID">
    <vt:i4>-1640148377</vt:i4>
  </property>
  <property fmtid="{D5CDD505-2E9C-101B-9397-08002B2CF9AE}" pid="5" name="_EmailEntryID">
    <vt:lpwstr>00000000659FF06806ACFA438ADE01FB1E17BF7F07004099D02CE61B354084508A156357EA25000000F51FD400006C27945E7D5786449EA43197697931860000D8B54F370000</vt:lpwstr>
  </property>
  <property fmtid="{D5CDD505-2E9C-101B-9397-08002B2CF9AE}" pid="6" name="_EmailStoreID">
    <vt:lpwstr>0000000038A1BB1005E5101AA1BB08002B2A56C200006D736E636F6E2E646C6C0000000000000000E92FEB759650448683B87DE522AA494800433A5C55736572735C4A61735C417070446174615C4C6F63616C5C4D6963726F736F66745C4F75746C6F6F6B5C6A61735F5F5F5F686F746D61696C2E6F737400</vt:lpwstr>
  </property>
  <property fmtid="{D5CDD505-2E9C-101B-9397-08002B2CF9AE}" pid="7" name="_EmailStoreID0">
    <vt:lpwstr>0000000038A1BB1005E5101AA1BB08002B2A56C20000454D534D44422E444C4C00000000000000001B55FA20AA6611CD9BC800AA002FC45A0C0000004C7563792E57616C6B657240726F732E676F762E756B002F6F3D4669727374204F7267616E697A6174696F6E2F6F753D45786368616E67652041646D696E69737472617</vt:lpwstr>
  </property>
  <property fmtid="{D5CDD505-2E9C-101B-9397-08002B2CF9AE}" pid="8" name="_EmailStoreID1">
    <vt:lpwstr>46976652047726F7570202846594449424F484632335350444C54292F636E3D526563697069656E74732F636E3D4C7563792057616C6B657233633400E94632F44000000002000000100000004C007500630079002E00570061006C006B0065007200400072006F0073002E0067006F0076002E0075006B0000000000</vt:lpwstr>
  </property>
  <property fmtid="{D5CDD505-2E9C-101B-9397-08002B2CF9AE}" pid="9" name="_EmailStoreID2">
    <vt:lpwstr>65006E0064006500720073006F006E00400072006F0073002E0067006F0076002E0075006B0000000000</vt:lpwstr>
  </property>
  <property fmtid="{D5CDD505-2E9C-101B-9397-08002B2CF9AE}" pid="10" name="ContentTypeId">
    <vt:lpwstr>0x0101006DF2386C98C21A4BAA83E52B22AF6490</vt:lpwstr>
  </property>
  <property fmtid="{D5CDD505-2E9C-101B-9397-08002B2CF9AE}" pid="11" name="_ReviewingToolsShownOnce">
    <vt:lpwstr/>
  </property>
</Properties>
</file>