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50A" w14:textId="77777777" w:rsidR="00E308F4" w:rsidRPr="002D3D1B" w:rsidRDefault="00E308F4" w:rsidP="00186245">
      <w:pPr>
        <w:tabs>
          <w:tab w:val="left" w:pos="720"/>
          <w:tab w:val="left" w:pos="1440"/>
          <w:tab w:val="left" w:pos="2880"/>
          <w:tab w:val="left" w:pos="6660"/>
        </w:tabs>
        <w:jc w:val="center"/>
        <w:rPr>
          <w:rFonts w:ascii="Arial" w:hAnsi="Arial" w:cs="Arial"/>
          <w:b/>
          <w:sz w:val="22"/>
          <w:szCs w:val="22"/>
        </w:rPr>
      </w:pPr>
      <w:r w:rsidRPr="002D3D1B">
        <w:rPr>
          <w:rFonts w:ascii="Arial" w:hAnsi="Arial" w:cs="Arial"/>
          <w:b/>
          <w:sz w:val="22"/>
          <w:szCs w:val="22"/>
        </w:rPr>
        <w:t>Registers of Scotland</w:t>
      </w:r>
    </w:p>
    <w:p w14:paraId="4EEC6347" w14:textId="77777777" w:rsidR="00E308F4" w:rsidRPr="002D3D1B" w:rsidRDefault="00E308F4" w:rsidP="00186245">
      <w:pPr>
        <w:jc w:val="center"/>
        <w:rPr>
          <w:rFonts w:ascii="Arial" w:hAnsi="Arial" w:cs="Arial"/>
          <w:b/>
          <w:sz w:val="22"/>
          <w:szCs w:val="22"/>
        </w:rPr>
      </w:pPr>
    </w:p>
    <w:p w14:paraId="5DA9820B" w14:textId="16B72F7D" w:rsidR="00E308F4" w:rsidRPr="002D3D1B" w:rsidRDefault="00D362A9" w:rsidP="00186245">
      <w:pPr>
        <w:jc w:val="center"/>
        <w:rPr>
          <w:rFonts w:ascii="Arial" w:hAnsi="Arial" w:cs="Arial"/>
          <w:b/>
          <w:sz w:val="22"/>
          <w:szCs w:val="22"/>
        </w:rPr>
      </w:pPr>
      <w:r w:rsidRPr="002D3D1B">
        <w:rPr>
          <w:rFonts w:ascii="Arial" w:hAnsi="Arial" w:cs="Arial"/>
          <w:b/>
          <w:sz w:val="22"/>
          <w:szCs w:val="22"/>
        </w:rPr>
        <w:t>RoS Board</w:t>
      </w:r>
    </w:p>
    <w:p w14:paraId="4AEEC560" w14:textId="77777777" w:rsidR="00E308F4" w:rsidRPr="002D3D1B" w:rsidRDefault="00E308F4" w:rsidP="00186245">
      <w:pPr>
        <w:jc w:val="center"/>
        <w:rPr>
          <w:rFonts w:ascii="Arial" w:hAnsi="Arial" w:cs="Arial"/>
          <w:b/>
          <w:sz w:val="22"/>
          <w:szCs w:val="22"/>
        </w:rPr>
      </w:pPr>
    </w:p>
    <w:p w14:paraId="4516C47F" w14:textId="0A3CEF3C" w:rsidR="00E308F4" w:rsidRPr="002D3D1B" w:rsidRDefault="000C1ADB" w:rsidP="00186245">
      <w:pPr>
        <w:jc w:val="center"/>
        <w:rPr>
          <w:rFonts w:ascii="Arial" w:hAnsi="Arial" w:cs="Arial"/>
          <w:b/>
          <w:sz w:val="22"/>
          <w:szCs w:val="22"/>
        </w:rPr>
      </w:pPr>
      <w:r w:rsidRPr="002D3D1B">
        <w:rPr>
          <w:rFonts w:ascii="Arial" w:hAnsi="Arial" w:cs="Arial"/>
          <w:b/>
          <w:sz w:val="22"/>
          <w:szCs w:val="22"/>
        </w:rPr>
        <w:t>14</w:t>
      </w:r>
      <w:r w:rsidR="00D362A9" w:rsidRPr="002D3D1B">
        <w:rPr>
          <w:rFonts w:ascii="Arial" w:hAnsi="Arial" w:cs="Arial"/>
          <w:b/>
          <w:sz w:val="22"/>
          <w:szCs w:val="22"/>
        </w:rPr>
        <w:t xml:space="preserve"> December 2021</w:t>
      </w:r>
    </w:p>
    <w:p w14:paraId="157D2710" w14:textId="77777777" w:rsidR="00E308F4" w:rsidRPr="002D3D1B" w:rsidRDefault="00E308F4" w:rsidP="00186245">
      <w:pPr>
        <w:jc w:val="center"/>
        <w:rPr>
          <w:rFonts w:ascii="Arial" w:hAnsi="Arial" w:cs="Arial"/>
          <w:b/>
          <w:sz w:val="22"/>
          <w:szCs w:val="22"/>
        </w:rPr>
      </w:pPr>
    </w:p>
    <w:p w14:paraId="7D504C01" w14:textId="43B99106" w:rsidR="00E308F4" w:rsidRPr="002D3D1B" w:rsidRDefault="00A332D9" w:rsidP="00186245">
      <w:pPr>
        <w:jc w:val="center"/>
        <w:rPr>
          <w:rFonts w:ascii="Arial" w:hAnsi="Arial" w:cs="Arial"/>
          <w:b/>
          <w:sz w:val="22"/>
          <w:szCs w:val="22"/>
        </w:rPr>
      </w:pPr>
      <w:r>
        <w:rPr>
          <w:rFonts w:ascii="Arial" w:hAnsi="Arial" w:cs="Arial"/>
          <w:b/>
          <w:sz w:val="22"/>
          <w:szCs w:val="22"/>
        </w:rPr>
        <w:t>BAC</w:t>
      </w:r>
      <w:r w:rsidR="009141BF">
        <w:rPr>
          <w:rFonts w:ascii="Arial" w:hAnsi="Arial" w:cs="Arial"/>
          <w:b/>
          <w:sz w:val="22"/>
          <w:szCs w:val="22"/>
        </w:rPr>
        <w:t>K</w:t>
      </w:r>
      <w:r>
        <w:rPr>
          <w:rFonts w:ascii="Arial" w:hAnsi="Arial" w:cs="Arial"/>
          <w:b/>
          <w:sz w:val="22"/>
          <w:szCs w:val="22"/>
        </w:rPr>
        <w:t>-BRIEF</w:t>
      </w:r>
      <w:r w:rsidR="00D362A9" w:rsidRPr="002D3D1B">
        <w:rPr>
          <w:rFonts w:ascii="Arial" w:hAnsi="Arial" w:cs="Arial"/>
          <w:b/>
          <w:sz w:val="22"/>
          <w:szCs w:val="22"/>
        </w:rPr>
        <w:t xml:space="preserve">: Board 2024+ Ideation Workshop </w:t>
      </w:r>
    </w:p>
    <w:p w14:paraId="3FCF67CA" w14:textId="77777777" w:rsidR="007F2E21" w:rsidRPr="002D3D1B" w:rsidRDefault="007F2E21" w:rsidP="00A332D9">
      <w:pPr>
        <w:rPr>
          <w:rFonts w:ascii="Arial" w:hAnsi="Arial" w:cs="Arial"/>
          <w:b/>
          <w:sz w:val="22"/>
          <w:szCs w:val="22"/>
        </w:rPr>
      </w:pPr>
    </w:p>
    <w:p w14:paraId="12CD85CE" w14:textId="77777777" w:rsidR="00E308F4" w:rsidRPr="002D3D1B" w:rsidRDefault="00E308F4" w:rsidP="009141BF">
      <w:pPr>
        <w:jc w:val="both"/>
        <w:rPr>
          <w:rFonts w:ascii="Arial" w:hAnsi="Arial" w:cs="Arial"/>
          <w:b/>
          <w:sz w:val="22"/>
          <w:szCs w:val="22"/>
        </w:rPr>
      </w:pPr>
      <w:r w:rsidRPr="002D3D1B">
        <w:rPr>
          <w:rFonts w:ascii="Arial" w:hAnsi="Arial" w:cs="Arial"/>
          <w:b/>
          <w:sz w:val="22"/>
          <w:szCs w:val="22"/>
        </w:rPr>
        <w:t>Purpose</w:t>
      </w:r>
    </w:p>
    <w:p w14:paraId="7192E602" w14:textId="77777777" w:rsidR="00E308F4" w:rsidRPr="002D3D1B" w:rsidRDefault="00E308F4" w:rsidP="009141BF">
      <w:pPr>
        <w:jc w:val="both"/>
        <w:rPr>
          <w:rFonts w:ascii="Arial" w:hAnsi="Arial" w:cs="Arial"/>
          <w:b/>
          <w:sz w:val="22"/>
          <w:szCs w:val="22"/>
        </w:rPr>
      </w:pPr>
    </w:p>
    <w:p w14:paraId="1C3664ED" w14:textId="235E5598" w:rsidR="00724142" w:rsidRPr="002D3D1B" w:rsidRDefault="00724142" w:rsidP="009141BF">
      <w:pPr>
        <w:pStyle w:val="ListParagraph"/>
        <w:numPr>
          <w:ilvl w:val="0"/>
          <w:numId w:val="14"/>
        </w:numPr>
        <w:ind w:left="0" w:firstLine="0"/>
        <w:jc w:val="both"/>
        <w:rPr>
          <w:rFonts w:ascii="Arial" w:hAnsi="Arial" w:cs="Arial"/>
          <w:sz w:val="22"/>
          <w:szCs w:val="22"/>
        </w:rPr>
      </w:pPr>
      <w:r w:rsidRPr="002D3D1B">
        <w:rPr>
          <w:rFonts w:ascii="Arial" w:hAnsi="Arial" w:cs="Arial"/>
          <w:sz w:val="22"/>
          <w:szCs w:val="22"/>
        </w:rPr>
        <w:t xml:space="preserve">To provide a back-brief </w:t>
      </w:r>
      <w:r w:rsidR="008120F7">
        <w:rPr>
          <w:rFonts w:ascii="Arial" w:hAnsi="Arial" w:cs="Arial"/>
          <w:sz w:val="22"/>
          <w:szCs w:val="22"/>
        </w:rPr>
        <w:t xml:space="preserve">to </w:t>
      </w:r>
      <w:r w:rsidRPr="002D3D1B">
        <w:rPr>
          <w:rFonts w:ascii="Arial" w:hAnsi="Arial" w:cs="Arial"/>
          <w:sz w:val="22"/>
          <w:szCs w:val="22"/>
        </w:rPr>
        <w:t xml:space="preserve">the Board </w:t>
      </w:r>
      <w:r w:rsidR="008120F7">
        <w:rPr>
          <w:rFonts w:ascii="Arial" w:hAnsi="Arial" w:cs="Arial"/>
          <w:sz w:val="22"/>
          <w:szCs w:val="22"/>
        </w:rPr>
        <w:t xml:space="preserve">on the </w:t>
      </w:r>
      <w:r w:rsidR="00DA0CA9" w:rsidRPr="002D3D1B">
        <w:rPr>
          <w:rFonts w:ascii="Arial" w:hAnsi="Arial" w:cs="Arial"/>
          <w:sz w:val="22"/>
          <w:szCs w:val="22"/>
        </w:rPr>
        <w:t xml:space="preserve">development of the Future-Focused 2024+ work.  </w:t>
      </w:r>
    </w:p>
    <w:p w14:paraId="6DCA89D9" w14:textId="77777777" w:rsidR="00724142" w:rsidRPr="002D3D1B" w:rsidRDefault="00724142" w:rsidP="009141BF">
      <w:pPr>
        <w:jc w:val="both"/>
        <w:rPr>
          <w:rFonts w:ascii="Arial" w:hAnsi="Arial" w:cs="Arial"/>
          <w:sz w:val="22"/>
          <w:szCs w:val="22"/>
        </w:rPr>
      </w:pPr>
    </w:p>
    <w:p w14:paraId="1F9D42C8" w14:textId="77777777" w:rsidR="00E308F4" w:rsidRPr="00A332D9" w:rsidRDefault="00E308F4" w:rsidP="009141BF">
      <w:pPr>
        <w:jc w:val="both"/>
        <w:rPr>
          <w:rFonts w:ascii="Arial" w:hAnsi="Arial" w:cs="Arial"/>
          <w:sz w:val="22"/>
          <w:szCs w:val="22"/>
        </w:rPr>
      </w:pPr>
      <w:r w:rsidRPr="00A332D9">
        <w:rPr>
          <w:rFonts w:ascii="Arial" w:hAnsi="Arial" w:cs="Arial"/>
          <w:b/>
          <w:sz w:val="22"/>
          <w:szCs w:val="22"/>
        </w:rPr>
        <w:t>Background</w:t>
      </w:r>
    </w:p>
    <w:p w14:paraId="6F17BC4F" w14:textId="77777777" w:rsidR="00E308F4" w:rsidRPr="002D3D1B" w:rsidRDefault="00E308F4" w:rsidP="009141BF">
      <w:pPr>
        <w:jc w:val="both"/>
        <w:rPr>
          <w:rFonts w:ascii="Arial" w:hAnsi="Arial" w:cs="Arial"/>
          <w:sz w:val="22"/>
          <w:szCs w:val="22"/>
        </w:rPr>
      </w:pPr>
    </w:p>
    <w:p w14:paraId="592BE755" w14:textId="77777777" w:rsidR="000A79C2" w:rsidRPr="002D3D1B" w:rsidRDefault="000A79C2" w:rsidP="009141BF">
      <w:pPr>
        <w:numPr>
          <w:ilvl w:val="0"/>
          <w:numId w:val="14"/>
        </w:numPr>
        <w:ind w:left="0" w:firstLine="0"/>
        <w:jc w:val="both"/>
        <w:rPr>
          <w:rFonts w:ascii="Arial" w:hAnsi="Arial" w:cs="Arial"/>
          <w:sz w:val="22"/>
          <w:szCs w:val="22"/>
        </w:rPr>
      </w:pPr>
      <w:r w:rsidRPr="002D3D1B">
        <w:rPr>
          <w:rFonts w:ascii="Arial" w:hAnsi="Arial" w:cs="Arial"/>
          <w:sz w:val="22"/>
          <w:szCs w:val="22"/>
        </w:rPr>
        <w:t>In June, the Board was updated on work now underway to plan for 2024+, once the Corporate Plan has been delivered and RoS starts to move into a new phase.  Foundation-building for future activities needs to be factored in as part of business development activity over the next couple of years.</w:t>
      </w:r>
    </w:p>
    <w:p w14:paraId="04568F36" w14:textId="77777777" w:rsidR="000A79C2" w:rsidRPr="002D3D1B" w:rsidRDefault="000A79C2" w:rsidP="009141BF">
      <w:pPr>
        <w:jc w:val="both"/>
        <w:rPr>
          <w:rFonts w:ascii="Arial" w:hAnsi="Arial" w:cs="Arial"/>
          <w:sz w:val="22"/>
          <w:szCs w:val="22"/>
        </w:rPr>
      </w:pPr>
    </w:p>
    <w:p w14:paraId="51F56955" w14:textId="77777777" w:rsidR="00A332D9" w:rsidRDefault="000A79C2" w:rsidP="009141BF">
      <w:pPr>
        <w:numPr>
          <w:ilvl w:val="0"/>
          <w:numId w:val="14"/>
        </w:numPr>
        <w:ind w:left="0" w:firstLine="0"/>
        <w:jc w:val="both"/>
        <w:rPr>
          <w:rFonts w:ascii="Arial" w:hAnsi="Arial" w:cs="Arial"/>
          <w:sz w:val="22"/>
          <w:szCs w:val="22"/>
        </w:rPr>
      </w:pPr>
      <w:r w:rsidRPr="002D3D1B">
        <w:rPr>
          <w:rFonts w:ascii="Arial" w:hAnsi="Arial" w:cs="Arial"/>
          <w:sz w:val="22"/>
          <w:szCs w:val="22"/>
        </w:rPr>
        <w:t xml:space="preserve">The Board has seen a paper from the Keeper on a proposed filtering process to assess future ideas for their appropriateness and viability.  Linked to this work is the requirement for a set of possibilities to feed into the ‘hopper’.  </w:t>
      </w:r>
      <w:r w:rsidR="008120F7">
        <w:rPr>
          <w:rFonts w:ascii="Arial" w:hAnsi="Arial" w:cs="Arial"/>
          <w:sz w:val="22"/>
          <w:szCs w:val="22"/>
        </w:rPr>
        <w:t xml:space="preserve">A </w:t>
      </w:r>
      <w:r w:rsidR="008120F7" w:rsidRPr="002D3D1B">
        <w:rPr>
          <w:rFonts w:ascii="Arial" w:hAnsi="Arial" w:cs="Arial"/>
          <w:sz w:val="22"/>
          <w:szCs w:val="22"/>
        </w:rPr>
        <w:t xml:space="preserve">future business-opportunity ideation workshop </w:t>
      </w:r>
      <w:r w:rsidR="008120F7">
        <w:rPr>
          <w:rFonts w:ascii="Arial" w:hAnsi="Arial" w:cs="Arial"/>
          <w:sz w:val="22"/>
          <w:szCs w:val="22"/>
        </w:rPr>
        <w:t xml:space="preserve">was piloted with the Board </w:t>
      </w:r>
      <w:r w:rsidR="008120F7" w:rsidRPr="002D3D1B">
        <w:rPr>
          <w:rFonts w:ascii="Arial" w:hAnsi="Arial" w:cs="Arial"/>
          <w:sz w:val="22"/>
          <w:szCs w:val="22"/>
        </w:rPr>
        <w:t xml:space="preserve">on 15 September, and </w:t>
      </w:r>
      <w:r w:rsidR="008120F7">
        <w:rPr>
          <w:rFonts w:ascii="Arial" w:hAnsi="Arial" w:cs="Arial"/>
          <w:sz w:val="22"/>
          <w:szCs w:val="22"/>
        </w:rPr>
        <w:t xml:space="preserve">run again with the ARC.  </w:t>
      </w:r>
      <w:r w:rsidRPr="002D3D1B">
        <w:rPr>
          <w:rFonts w:ascii="Arial" w:hAnsi="Arial" w:cs="Arial"/>
          <w:sz w:val="22"/>
          <w:szCs w:val="22"/>
        </w:rPr>
        <w:t>The</w:t>
      </w:r>
      <w:r w:rsidR="008120F7">
        <w:rPr>
          <w:rFonts w:ascii="Arial" w:hAnsi="Arial" w:cs="Arial"/>
          <w:sz w:val="22"/>
          <w:szCs w:val="22"/>
        </w:rPr>
        <w:t>se</w:t>
      </w:r>
      <w:r w:rsidRPr="002D3D1B">
        <w:rPr>
          <w:rFonts w:ascii="Arial" w:hAnsi="Arial" w:cs="Arial"/>
          <w:sz w:val="22"/>
          <w:szCs w:val="22"/>
        </w:rPr>
        <w:t xml:space="preserve"> workshop</w:t>
      </w:r>
      <w:r w:rsidR="008120F7">
        <w:rPr>
          <w:rFonts w:ascii="Arial" w:hAnsi="Arial" w:cs="Arial"/>
          <w:sz w:val="22"/>
          <w:szCs w:val="22"/>
        </w:rPr>
        <w:t>s</w:t>
      </w:r>
      <w:r w:rsidRPr="002D3D1B">
        <w:rPr>
          <w:rFonts w:ascii="Arial" w:hAnsi="Arial" w:cs="Arial"/>
          <w:sz w:val="22"/>
          <w:szCs w:val="22"/>
        </w:rPr>
        <w:t xml:space="preserve"> </w:t>
      </w:r>
      <w:r w:rsidR="008120F7">
        <w:rPr>
          <w:rFonts w:ascii="Arial" w:hAnsi="Arial" w:cs="Arial"/>
          <w:sz w:val="22"/>
          <w:szCs w:val="22"/>
        </w:rPr>
        <w:t xml:space="preserve">asked participants to think wide about possible future business opportunities for RoS, and </w:t>
      </w:r>
      <w:r w:rsidRPr="002D3D1B">
        <w:rPr>
          <w:rFonts w:ascii="Arial" w:hAnsi="Arial" w:cs="Arial"/>
          <w:sz w:val="22"/>
          <w:szCs w:val="22"/>
        </w:rPr>
        <w:t>aim</w:t>
      </w:r>
      <w:r w:rsidR="008120F7">
        <w:rPr>
          <w:rFonts w:ascii="Arial" w:hAnsi="Arial" w:cs="Arial"/>
          <w:sz w:val="22"/>
          <w:szCs w:val="22"/>
        </w:rPr>
        <w:t>ed</w:t>
      </w:r>
      <w:r w:rsidRPr="002D3D1B">
        <w:rPr>
          <w:rFonts w:ascii="Arial" w:hAnsi="Arial" w:cs="Arial"/>
          <w:sz w:val="22"/>
          <w:szCs w:val="22"/>
        </w:rPr>
        <w:t xml:space="preserve"> to generate a volume of ideas that </w:t>
      </w:r>
      <w:r w:rsidR="008120F7">
        <w:rPr>
          <w:rFonts w:ascii="Arial" w:hAnsi="Arial" w:cs="Arial"/>
          <w:sz w:val="22"/>
          <w:szCs w:val="22"/>
        </w:rPr>
        <w:t xml:space="preserve">could </w:t>
      </w:r>
      <w:r w:rsidRPr="002D3D1B">
        <w:rPr>
          <w:rFonts w:ascii="Arial" w:hAnsi="Arial" w:cs="Arial"/>
          <w:sz w:val="22"/>
          <w:szCs w:val="22"/>
        </w:rPr>
        <w:t>then be refined down to a set for further assessment.</w:t>
      </w:r>
    </w:p>
    <w:p w14:paraId="4ED6C4C9" w14:textId="77777777" w:rsidR="00A332D9" w:rsidRDefault="00A332D9" w:rsidP="009141BF">
      <w:pPr>
        <w:pStyle w:val="ListParagraph"/>
        <w:ind w:left="0"/>
        <w:rPr>
          <w:rFonts w:ascii="Arial" w:hAnsi="Arial" w:cs="Arial"/>
          <w:sz w:val="22"/>
          <w:szCs w:val="22"/>
        </w:rPr>
      </w:pPr>
    </w:p>
    <w:p w14:paraId="744FB19E" w14:textId="6BFAC10F" w:rsidR="008120F7" w:rsidRPr="00A332D9" w:rsidRDefault="008120F7" w:rsidP="009141BF">
      <w:pPr>
        <w:numPr>
          <w:ilvl w:val="0"/>
          <w:numId w:val="14"/>
        </w:numPr>
        <w:ind w:left="0" w:firstLine="0"/>
        <w:jc w:val="both"/>
        <w:rPr>
          <w:rFonts w:ascii="Arial" w:hAnsi="Arial" w:cs="Arial"/>
          <w:sz w:val="22"/>
          <w:szCs w:val="22"/>
        </w:rPr>
      </w:pPr>
      <w:r w:rsidRPr="00A332D9">
        <w:rPr>
          <w:rFonts w:ascii="Arial" w:hAnsi="Arial" w:cs="Arial"/>
          <w:sz w:val="22"/>
          <w:szCs w:val="22"/>
        </w:rPr>
        <w:t>The ideas generated from the</w:t>
      </w:r>
      <w:r w:rsidR="00A332D9">
        <w:rPr>
          <w:rFonts w:ascii="Arial" w:hAnsi="Arial" w:cs="Arial"/>
          <w:sz w:val="22"/>
          <w:szCs w:val="22"/>
        </w:rPr>
        <w:t xml:space="preserve"> initial</w:t>
      </w:r>
      <w:r w:rsidRPr="00A332D9">
        <w:rPr>
          <w:rFonts w:ascii="Arial" w:hAnsi="Arial" w:cs="Arial"/>
          <w:sz w:val="22"/>
          <w:szCs w:val="22"/>
        </w:rPr>
        <w:t xml:space="preserve"> ideation workshops have been used to test and further refine the down-selection process. This process will then be used more extensively to filter the much larger number of ideas that it is anticipated will be generated from repeating the ideas generation workshop with a wider number of stakeholder groups. </w:t>
      </w:r>
    </w:p>
    <w:p w14:paraId="305E00BF" w14:textId="77777777" w:rsidR="008120F7" w:rsidRPr="002D3D1B" w:rsidRDefault="008120F7" w:rsidP="009141BF">
      <w:pPr>
        <w:pStyle w:val="ListParagraph"/>
        <w:ind w:left="0"/>
        <w:rPr>
          <w:rFonts w:ascii="Arial" w:hAnsi="Arial" w:cs="Arial"/>
          <w:sz w:val="22"/>
          <w:szCs w:val="22"/>
        </w:rPr>
      </w:pPr>
    </w:p>
    <w:p w14:paraId="70B93785" w14:textId="10BB3665" w:rsidR="001F6402" w:rsidRPr="00A332D9" w:rsidRDefault="00F440A7" w:rsidP="009141BF">
      <w:pPr>
        <w:pStyle w:val="ListParagraph"/>
        <w:ind w:left="0"/>
        <w:rPr>
          <w:rFonts w:ascii="Arial" w:hAnsi="Arial" w:cs="Arial"/>
          <w:b/>
          <w:bCs/>
          <w:sz w:val="22"/>
          <w:szCs w:val="22"/>
        </w:rPr>
      </w:pPr>
      <w:r w:rsidRPr="00A332D9">
        <w:rPr>
          <w:rFonts w:ascii="Arial" w:hAnsi="Arial" w:cs="Arial"/>
          <w:b/>
          <w:bCs/>
          <w:sz w:val="22"/>
          <w:szCs w:val="22"/>
        </w:rPr>
        <w:t>Learning so far From Initial Work around Generating and Filtering I</w:t>
      </w:r>
      <w:r w:rsidR="001F6402" w:rsidRPr="00A332D9">
        <w:rPr>
          <w:rFonts w:ascii="Arial" w:hAnsi="Arial" w:cs="Arial"/>
          <w:b/>
          <w:bCs/>
          <w:sz w:val="22"/>
          <w:szCs w:val="22"/>
        </w:rPr>
        <w:t xml:space="preserve">deas </w:t>
      </w:r>
    </w:p>
    <w:p w14:paraId="0C93D73D" w14:textId="77777777" w:rsidR="001F6402" w:rsidRPr="002D3D1B" w:rsidRDefault="001F6402" w:rsidP="009141BF">
      <w:pPr>
        <w:rPr>
          <w:rFonts w:ascii="Arial" w:hAnsi="Arial" w:cs="Arial"/>
          <w:sz w:val="22"/>
          <w:szCs w:val="22"/>
        </w:rPr>
      </w:pPr>
    </w:p>
    <w:p w14:paraId="5149ACAA" w14:textId="180805F8" w:rsidR="00F440A7" w:rsidRDefault="00F440A7" w:rsidP="009141BF">
      <w:pPr>
        <w:numPr>
          <w:ilvl w:val="0"/>
          <w:numId w:val="14"/>
        </w:numPr>
        <w:ind w:left="0" w:firstLine="0"/>
        <w:jc w:val="both"/>
        <w:rPr>
          <w:rFonts w:ascii="Arial" w:hAnsi="Arial" w:cs="Arial"/>
          <w:bCs/>
          <w:sz w:val="22"/>
          <w:szCs w:val="22"/>
        </w:rPr>
      </w:pPr>
      <w:r w:rsidRPr="00F440A7">
        <w:rPr>
          <w:rFonts w:ascii="Arial" w:hAnsi="Arial" w:cs="Arial"/>
          <w:bCs/>
          <w:sz w:val="22"/>
          <w:szCs w:val="22"/>
        </w:rPr>
        <w:t xml:space="preserve">The two </w:t>
      </w:r>
      <w:r>
        <w:rPr>
          <w:rFonts w:ascii="Arial" w:hAnsi="Arial" w:cs="Arial"/>
          <w:bCs/>
          <w:sz w:val="22"/>
          <w:szCs w:val="22"/>
        </w:rPr>
        <w:t>workshops so far have generated very useful learning for the onwards development of this work.</w:t>
      </w:r>
    </w:p>
    <w:p w14:paraId="06D9C893" w14:textId="77777777" w:rsidR="002679C3" w:rsidRDefault="002679C3" w:rsidP="009141BF">
      <w:pPr>
        <w:jc w:val="both"/>
        <w:rPr>
          <w:rFonts w:ascii="Arial" w:hAnsi="Arial" w:cs="Arial"/>
          <w:bCs/>
          <w:sz w:val="22"/>
          <w:szCs w:val="22"/>
        </w:rPr>
      </w:pPr>
    </w:p>
    <w:p w14:paraId="6FEE5FD1" w14:textId="77777777" w:rsidR="00EB7C1C" w:rsidRPr="002679C3" w:rsidRDefault="00EB7C1C" w:rsidP="009141BF">
      <w:pPr>
        <w:numPr>
          <w:ilvl w:val="0"/>
          <w:numId w:val="14"/>
        </w:numPr>
        <w:ind w:left="0" w:firstLine="0"/>
        <w:jc w:val="both"/>
        <w:rPr>
          <w:rFonts w:ascii="Arial" w:hAnsi="Arial" w:cs="Arial"/>
          <w:bCs/>
          <w:sz w:val="22"/>
          <w:szCs w:val="22"/>
        </w:rPr>
      </w:pPr>
      <w:r>
        <w:rPr>
          <w:rFonts w:ascii="Arial" w:hAnsi="Arial" w:cs="Arial"/>
          <w:bCs/>
          <w:sz w:val="22"/>
          <w:szCs w:val="22"/>
        </w:rPr>
        <w:t xml:space="preserve">The workshops generated quite different types of ideas, </w:t>
      </w:r>
      <w:r w:rsidRPr="00F440A7">
        <w:rPr>
          <w:rFonts w:ascii="Arial" w:hAnsi="Arial" w:cs="Arial"/>
          <w:sz w:val="22"/>
          <w:szCs w:val="22"/>
        </w:rPr>
        <w:t>suggest</w:t>
      </w:r>
      <w:r>
        <w:rPr>
          <w:rFonts w:ascii="Arial" w:hAnsi="Arial" w:cs="Arial"/>
          <w:sz w:val="22"/>
          <w:szCs w:val="22"/>
        </w:rPr>
        <w:t>ing</w:t>
      </w:r>
      <w:r w:rsidRPr="00F440A7">
        <w:rPr>
          <w:rFonts w:ascii="Arial" w:hAnsi="Arial" w:cs="Arial"/>
          <w:sz w:val="22"/>
          <w:szCs w:val="22"/>
        </w:rPr>
        <w:t xml:space="preserve"> the process works to generate a range of ideas.</w:t>
      </w:r>
      <w:r>
        <w:rPr>
          <w:rFonts w:ascii="Arial" w:hAnsi="Arial" w:cs="Arial"/>
          <w:sz w:val="22"/>
          <w:szCs w:val="22"/>
        </w:rPr>
        <w:t xml:space="preserve">  </w:t>
      </w:r>
      <w:r>
        <w:rPr>
          <w:rFonts w:ascii="Arial" w:hAnsi="Arial" w:cs="Arial"/>
          <w:bCs/>
          <w:sz w:val="22"/>
          <w:szCs w:val="22"/>
        </w:rPr>
        <w:t>A theme emerged in the Board session around the needs or the ageing population, whereas more of an environmental sustainability theme emerged in the ARC session.  There were a</w:t>
      </w:r>
      <w:r w:rsidRPr="002679C3">
        <w:rPr>
          <w:rFonts w:ascii="Arial" w:hAnsi="Arial" w:cs="Arial"/>
          <w:sz w:val="22"/>
          <w:szCs w:val="22"/>
        </w:rPr>
        <w:t>lso clusters of ideas around planning, and the virtual economy.</w:t>
      </w:r>
    </w:p>
    <w:p w14:paraId="26DED222" w14:textId="77777777" w:rsidR="00EB7C1C" w:rsidRDefault="00EB7C1C" w:rsidP="009141BF">
      <w:pPr>
        <w:pStyle w:val="ListParagraph"/>
        <w:ind w:left="0"/>
        <w:rPr>
          <w:rFonts w:ascii="Arial" w:hAnsi="Arial" w:cs="Arial"/>
          <w:bCs/>
          <w:sz w:val="22"/>
          <w:szCs w:val="22"/>
        </w:rPr>
      </w:pPr>
    </w:p>
    <w:p w14:paraId="752952DA" w14:textId="4F79588A" w:rsidR="002679C3" w:rsidRDefault="002679C3" w:rsidP="009141BF">
      <w:pPr>
        <w:numPr>
          <w:ilvl w:val="0"/>
          <w:numId w:val="14"/>
        </w:numPr>
        <w:ind w:left="0" w:firstLine="0"/>
        <w:jc w:val="both"/>
        <w:rPr>
          <w:rFonts w:ascii="Arial" w:hAnsi="Arial" w:cs="Arial"/>
          <w:bCs/>
          <w:sz w:val="22"/>
          <w:szCs w:val="22"/>
        </w:rPr>
      </w:pPr>
      <w:r w:rsidRPr="002679C3">
        <w:rPr>
          <w:rFonts w:ascii="Arial" w:hAnsi="Arial" w:cs="Arial"/>
          <w:sz w:val="22"/>
          <w:szCs w:val="22"/>
        </w:rPr>
        <w:t>The virtual sessions achieved the</w:t>
      </w:r>
      <w:r w:rsidR="00EB7C1C">
        <w:rPr>
          <w:rFonts w:ascii="Arial" w:hAnsi="Arial" w:cs="Arial"/>
          <w:sz w:val="22"/>
          <w:szCs w:val="22"/>
        </w:rPr>
        <w:t>ir</w:t>
      </w:r>
      <w:r w:rsidRPr="002679C3">
        <w:rPr>
          <w:rFonts w:ascii="Arial" w:hAnsi="Arial" w:cs="Arial"/>
          <w:sz w:val="22"/>
          <w:szCs w:val="22"/>
        </w:rPr>
        <w:t xml:space="preserve"> aim</w:t>
      </w:r>
      <w:r w:rsidR="00EB7C1C">
        <w:rPr>
          <w:rFonts w:ascii="Arial" w:hAnsi="Arial" w:cs="Arial"/>
          <w:sz w:val="22"/>
          <w:szCs w:val="22"/>
        </w:rPr>
        <w:t>,</w:t>
      </w:r>
      <w:r w:rsidRPr="002679C3">
        <w:rPr>
          <w:rFonts w:ascii="Arial" w:hAnsi="Arial" w:cs="Arial"/>
          <w:sz w:val="22"/>
          <w:szCs w:val="22"/>
        </w:rPr>
        <w:t xml:space="preserve"> in terms of being structured and focused to generate efficiently a high volume of ideas</w:t>
      </w:r>
      <w:r w:rsidR="00EC5C78">
        <w:rPr>
          <w:rFonts w:ascii="Arial" w:hAnsi="Arial" w:cs="Arial"/>
          <w:sz w:val="22"/>
          <w:szCs w:val="22"/>
        </w:rPr>
        <w:t>.  There were</w:t>
      </w:r>
      <w:r w:rsidRPr="002679C3">
        <w:rPr>
          <w:rFonts w:ascii="Arial" w:hAnsi="Arial" w:cs="Arial"/>
          <w:sz w:val="22"/>
          <w:szCs w:val="22"/>
        </w:rPr>
        <w:t xml:space="preserve"> nearly a hundred in each session</w:t>
      </w:r>
      <w:r w:rsidR="00EC5C78">
        <w:rPr>
          <w:rFonts w:ascii="Arial" w:hAnsi="Arial" w:cs="Arial"/>
          <w:sz w:val="22"/>
          <w:szCs w:val="22"/>
        </w:rPr>
        <w:t>, though to varying degrees of articulation</w:t>
      </w:r>
      <w:r w:rsidRPr="002679C3">
        <w:rPr>
          <w:rFonts w:ascii="Arial" w:hAnsi="Arial" w:cs="Arial"/>
          <w:sz w:val="22"/>
          <w:szCs w:val="22"/>
        </w:rPr>
        <w:t xml:space="preserve">).  </w:t>
      </w:r>
      <w:r>
        <w:rPr>
          <w:rFonts w:ascii="Arial" w:hAnsi="Arial" w:cs="Arial"/>
          <w:sz w:val="22"/>
          <w:szCs w:val="22"/>
        </w:rPr>
        <w:t>However, t</w:t>
      </w:r>
      <w:r>
        <w:rPr>
          <w:rFonts w:ascii="Arial" w:hAnsi="Arial" w:cs="Arial"/>
          <w:bCs/>
          <w:sz w:val="22"/>
          <w:szCs w:val="22"/>
        </w:rPr>
        <w:t>here are challenges to running such workshops online, given not just practicalities around technological support</w:t>
      </w:r>
      <w:r w:rsidR="00EC5C78">
        <w:rPr>
          <w:rFonts w:ascii="Arial" w:hAnsi="Arial" w:cs="Arial"/>
          <w:bCs/>
          <w:sz w:val="22"/>
          <w:szCs w:val="22"/>
        </w:rPr>
        <w:t xml:space="preserve">, but </w:t>
      </w:r>
      <w:r w:rsidR="00EC5C78" w:rsidRPr="002679C3">
        <w:rPr>
          <w:rFonts w:ascii="Arial" w:hAnsi="Arial" w:cs="Arial"/>
          <w:sz w:val="22"/>
          <w:szCs w:val="22"/>
        </w:rPr>
        <w:t>los</w:t>
      </w:r>
      <w:r w:rsidR="00EC5C78">
        <w:rPr>
          <w:rFonts w:ascii="Arial" w:hAnsi="Arial" w:cs="Arial"/>
          <w:sz w:val="22"/>
          <w:szCs w:val="22"/>
        </w:rPr>
        <w:t>ing</w:t>
      </w:r>
      <w:r w:rsidR="00EC5C78" w:rsidRPr="002679C3">
        <w:rPr>
          <w:rFonts w:ascii="Arial" w:hAnsi="Arial" w:cs="Arial"/>
          <w:sz w:val="22"/>
          <w:szCs w:val="22"/>
        </w:rPr>
        <w:t xml:space="preserve"> the sparking-off each other from conversational flow</w:t>
      </w:r>
      <w:r>
        <w:rPr>
          <w:rFonts w:ascii="Arial" w:hAnsi="Arial" w:cs="Arial"/>
          <w:bCs/>
          <w:sz w:val="22"/>
          <w:szCs w:val="22"/>
        </w:rPr>
        <w:t xml:space="preserve">.  Observations were also made about the impact on ideation of working more individually (e.g., on posting up Miro tickets) rather than </w:t>
      </w:r>
      <w:r w:rsidR="00116FDE">
        <w:rPr>
          <w:rFonts w:ascii="Arial" w:hAnsi="Arial" w:cs="Arial"/>
          <w:bCs/>
          <w:sz w:val="22"/>
          <w:szCs w:val="22"/>
        </w:rPr>
        <w:t xml:space="preserve">using Teams to stimulate thinking </w:t>
      </w:r>
      <w:r>
        <w:rPr>
          <w:rFonts w:ascii="Arial" w:hAnsi="Arial" w:cs="Arial"/>
          <w:bCs/>
          <w:sz w:val="22"/>
          <w:szCs w:val="22"/>
        </w:rPr>
        <w:t xml:space="preserve">more interactively, building </w:t>
      </w:r>
      <w:r w:rsidR="00116FDE">
        <w:rPr>
          <w:rFonts w:ascii="Arial" w:hAnsi="Arial" w:cs="Arial"/>
          <w:bCs/>
          <w:sz w:val="22"/>
          <w:szCs w:val="22"/>
        </w:rPr>
        <w:t xml:space="preserve">on </w:t>
      </w:r>
      <w:r>
        <w:rPr>
          <w:rFonts w:ascii="Arial" w:hAnsi="Arial" w:cs="Arial"/>
          <w:bCs/>
          <w:sz w:val="22"/>
          <w:szCs w:val="22"/>
        </w:rPr>
        <w:t xml:space="preserve">ideas from other people’s </w:t>
      </w:r>
      <w:r w:rsidR="00116FDE">
        <w:rPr>
          <w:rFonts w:ascii="Arial" w:hAnsi="Arial" w:cs="Arial"/>
          <w:bCs/>
          <w:sz w:val="22"/>
          <w:szCs w:val="22"/>
        </w:rPr>
        <w:t xml:space="preserve">contributions </w:t>
      </w:r>
      <w:r>
        <w:rPr>
          <w:rFonts w:ascii="Arial" w:hAnsi="Arial" w:cs="Arial"/>
          <w:bCs/>
          <w:sz w:val="22"/>
          <w:szCs w:val="22"/>
        </w:rPr>
        <w:t xml:space="preserve">and sparking off conversation (viz the iced-up powerlines example).  </w:t>
      </w:r>
      <w:r w:rsidR="00116FDE">
        <w:rPr>
          <w:rFonts w:ascii="Arial" w:hAnsi="Arial" w:cs="Arial"/>
          <w:sz w:val="22"/>
          <w:szCs w:val="22"/>
        </w:rPr>
        <w:t>C</w:t>
      </w:r>
      <w:r w:rsidR="00F440A7" w:rsidRPr="002679C3">
        <w:rPr>
          <w:rFonts w:ascii="Arial" w:hAnsi="Arial" w:cs="Arial"/>
          <w:sz w:val="22"/>
          <w:szCs w:val="22"/>
        </w:rPr>
        <w:t xml:space="preserve">onditions allowing, a mix of both </w:t>
      </w:r>
      <w:r w:rsidR="00EB7C1C">
        <w:rPr>
          <w:rFonts w:ascii="Arial" w:hAnsi="Arial" w:cs="Arial"/>
          <w:sz w:val="22"/>
          <w:szCs w:val="22"/>
        </w:rPr>
        <w:t xml:space="preserve">online and face-to-face workshopping might </w:t>
      </w:r>
      <w:r w:rsidR="00F440A7" w:rsidRPr="002679C3">
        <w:rPr>
          <w:rFonts w:ascii="Arial" w:hAnsi="Arial" w:cs="Arial"/>
          <w:sz w:val="22"/>
          <w:szCs w:val="22"/>
        </w:rPr>
        <w:t xml:space="preserve">be </w:t>
      </w:r>
      <w:r w:rsidR="00EB7C1C">
        <w:rPr>
          <w:rFonts w:ascii="Arial" w:hAnsi="Arial" w:cs="Arial"/>
          <w:sz w:val="22"/>
          <w:szCs w:val="22"/>
        </w:rPr>
        <w:t>better</w:t>
      </w:r>
      <w:r w:rsidR="00F440A7" w:rsidRPr="002679C3">
        <w:rPr>
          <w:rFonts w:ascii="Arial" w:hAnsi="Arial" w:cs="Arial"/>
          <w:sz w:val="22"/>
          <w:szCs w:val="22"/>
        </w:rPr>
        <w:t>.</w:t>
      </w:r>
    </w:p>
    <w:p w14:paraId="4D5C7A58" w14:textId="77777777" w:rsidR="002679C3" w:rsidRDefault="002679C3" w:rsidP="009141BF">
      <w:pPr>
        <w:pStyle w:val="ListParagraph"/>
        <w:ind w:left="0"/>
        <w:rPr>
          <w:rFonts w:ascii="Arial" w:hAnsi="Arial" w:cs="Arial"/>
          <w:sz w:val="22"/>
          <w:szCs w:val="22"/>
        </w:rPr>
      </w:pPr>
    </w:p>
    <w:p w14:paraId="34515299" w14:textId="7B7736F4" w:rsidR="00EC5C78" w:rsidRDefault="002679C3" w:rsidP="009141BF">
      <w:pPr>
        <w:numPr>
          <w:ilvl w:val="0"/>
          <w:numId w:val="14"/>
        </w:numPr>
        <w:ind w:left="0" w:firstLine="0"/>
        <w:jc w:val="both"/>
        <w:rPr>
          <w:rFonts w:ascii="Arial" w:hAnsi="Arial" w:cs="Arial"/>
          <w:bCs/>
          <w:sz w:val="22"/>
          <w:szCs w:val="22"/>
        </w:rPr>
      </w:pPr>
      <w:r>
        <w:rPr>
          <w:rFonts w:ascii="Arial" w:hAnsi="Arial" w:cs="Arial"/>
          <w:sz w:val="22"/>
          <w:szCs w:val="22"/>
        </w:rPr>
        <w:t xml:space="preserve">Session length </w:t>
      </w:r>
      <w:r w:rsidR="00F440A7" w:rsidRPr="002679C3">
        <w:rPr>
          <w:rFonts w:ascii="Arial" w:hAnsi="Arial" w:cs="Arial"/>
          <w:sz w:val="22"/>
          <w:szCs w:val="22"/>
        </w:rPr>
        <w:t>is definitely an issue: an hour is very short</w:t>
      </w:r>
      <w:r w:rsidR="00EC5C78">
        <w:rPr>
          <w:rFonts w:ascii="Arial" w:hAnsi="Arial" w:cs="Arial"/>
          <w:sz w:val="22"/>
          <w:szCs w:val="22"/>
        </w:rPr>
        <w:t xml:space="preserve">, and it wasn’t possible to do much review </w:t>
      </w:r>
      <w:r w:rsidR="00116FDE">
        <w:rPr>
          <w:rFonts w:ascii="Arial" w:hAnsi="Arial" w:cs="Arial"/>
          <w:sz w:val="22"/>
          <w:szCs w:val="22"/>
        </w:rPr>
        <w:t xml:space="preserve">of ideas generated in each round, </w:t>
      </w:r>
      <w:r w:rsidR="00EC5C78">
        <w:rPr>
          <w:rFonts w:ascii="Arial" w:hAnsi="Arial" w:cs="Arial"/>
          <w:sz w:val="22"/>
          <w:szCs w:val="22"/>
        </w:rPr>
        <w:t xml:space="preserve">let alone </w:t>
      </w:r>
      <w:r w:rsidR="00116FDE">
        <w:rPr>
          <w:rFonts w:ascii="Arial" w:hAnsi="Arial" w:cs="Arial"/>
          <w:sz w:val="22"/>
          <w:szCs w:val="22"/>
        </w:rPr>
        <w:t xml:space="preserve">any </w:t>
      </w:r>
      <w:r w:rsidR="00EC5C78">
        <w:rPr>
          <w:rFonts w:ascii="Arial" w:hAnsi="Arial" w:cs="Arial"/>
          <w:sz w:val="22"/>
          <w:szCs w:val="22"/>
        </w:rPr>
        <w:t xml:space="preserve">interactive iteration.  The mechanism </w:t>
      </w:r>
      <w:r w:rsidR="00116FDE">
        <w:rPr>
          <w:rFonts w:ascii="Arial" w:hAnsi="Arial" w:cs="Arial"/>
          <w:sz w:val="22"/>
          <w:szCs w:val="22"/>
        </w:rPr>
        <w:t xml:space="preserve">used </w:t>
      </w:r>
      <w:r w:rsidR="00EC5C78">
        <w:rPr>
          <w:rFonts w:ascii="Arial" w:hAnsi="Arial" w:cs="Arial"/>
          <w:sz w:val="22"/>
          <w:szCs w:val="22"/>
        </w:rPr>
        <w:t xml:space="preserve">for </w:t>
      </w:r>
      <w:r w:rsidR="00116FDE">
        <w:rPr>
          <w:rFonts w:ascii="Arial" w:hAnsi="Arial" w:cs="Arial"/>
          <w:sz w:val="22"/>
          <w:szCs w:val="22"/>
        </w:rPr>
        <w:t xml:space="preserve">review </w:t>
      </w:r>
      <w:r w:rsidR="00EC5C78">
        <w:rPr>
          <w:rFonts w:ascii="Arial" w:hAnsi="Arial" w:cs="Arial"/>
          <w:sz w:val="22"/>
          <w:szCs w:val="22"/>
        </w:rPr>
        <w:t xml:space="preserve">might also have an impact, e.g., if </w:t>
      </w:r>
      <w:r w:rsidR="00F440A7" w:rsidRPr="002679C3">
        <w:rPr>
          <w:rFonts w:ascii="Arial" w:hAnsi="Arial" w:cs="Arial"/>
          <w:sz w:val="22"/>
          <w:szCs w:val="22"/>
        </w:rPr>
        <w:t xml:space="preserve">there </w:t>
      </w:r>
      <w:r w:rsidR="00EC5C78">
        <w:rPr>
          <w:rFonts w:ascii="Arial" w:hAnsi="Arial" w:cs="Arial"/>
          <w:sz w:val="22"/>
          <w:szCs w:val="22"/>
        </w:rPr>
        <w:t xml:space="preserve">is </w:t>
      </w:r>
      <w:r w:rsidR="00F440A7" w:rsidRPr="002679C3">
        <w:rPr>
          <w:rFonts w:ascii="Arial" w:hAnsi="Arial" w:cs="Arial"/>
          <w:sz w:val="22"/>
          <w:szCs w:val="22"/>
        </w:rPr>
        <w:t xml:space="preserve">something about </w:t>
      </w:r>
      <w:r w:rsidR="00F440A7" w:rsidRPr="002679C3">
        <w:rPr>
          <w:rFonts w:ascii="Arial" w:hAnsi="Arial" w:cs="Arial"/>
          <w:sz w:val="22"/>
          <w:szCs w:val="22"/>
        </w:rPr>
        <w:lastRenderedPageBreak/>
        <w:t xml:space="preserve">hearing things spoken out loud, rather than just reading words </w:t>
      </w:r>
      <w:r w:rsidR="00EC5C78">
        <w:rPr>
          <w:rFonts w:ascii="Arial" w:hAnsi="Arial" w:cs="Arial"/>
          <w:sz w:val="22"/>
          <w:szCs w:val="22"/>
        </w:rPr>
        <w:t>(</w:t>
      </w:r>
      <w:r w:rsidR="00F440A7" w:rsidRPr="002679C3">
        <w:rPr>
          <w:rFonts w:ascii="Arial" w:hAnsi="Arial" w:cs="Arial"/>
          <w:sz w:val="22"/>
          <w:szCs w:val="22"/>
        </w:rPr>
        <w:t>similarly, visual representations might be interesting lenses to get refraction too).</w:t>
      </w:r>
    </w:p>
    <w:p w14:paraId="2EDA9877" w14:textId="77777777" w:rsidR="00EC5C78" w:rsidRDefault="00EC5C78" w:rsidP="009141BF">
      <w:pPr>
        <w:pStyle w:val="ListParagraph"/>
        <w:ind w:left="0"/>
        <w:rPr>
          <w:rFonts w:ascii="Arial" w:hAnsi="Arial" w:cs="Arial"/>
          <w:sz w:val="22"/>
          <w:szCs w:val="22"/>
        </w:rPr>
      </w:pPr>
    </w:p>
    <w:p w14:paraId="246E2D17" w14:textId="0309A26D" w:rsidR="00F440A7" w:rsidRPr="000F0F94" w:rsidRDefault="00EC5C78" w:rsidP="009141BF">
      <w:pPr>
        <w:numPr>
          <w:ilvl w:val="0"/>
          <w:numId w:val="14"/>
        </w:numPr>
        <w:ind w:left="0" w:firstLine="0"/>
        <w:jc w:val="both"/>
        <w:rPr>
          <w:rFonts w:ascii="Arial" w:hAnsi="Arial" w:cs="Arial"/>
          <w:bCs/>
          <w:sz w:val="22"/>
          <w:szCs w:val="22"/>
        </w:rPr>
      </w:pPr>
      <w:r>
        <w:rPr>
          <w:rFonts w:ascii="Arial" w:hAnsi="Arial" w:cs="Arial"/>
          <w:sz w:val="22"/>
          <w:szCs w:val="22"/>
        </w:rPr>
        <w:t xml:space="preserve">The ideas captured </w:t>
      </w:r>
      <w:r w:rsidR="00116FDE">
        <w:rPr>
          <w:rFonts w:ascii="Arial" w:hAnsi="Arial" w:cs="Arial"/>
          <w:sz w:val="22"/>
          <w:szCs w:val="22"/>
        </w:rPr>
        <w:t xml:space="preserve">in each session </w:t>
      </w:r>
      <w:r>
        <w:rPr>
          <w:rFonts w:ascii="Arial" w:hAnsi="Arial" w:cs="Arial"/>
          <w:sz w:val="22"/>
          <w:szCs w:val="22"/>
        </w:rPr>
        <w:t xml:space="preserve">were articulated to varying degrees.  Ideally they would </w:t>
      </w:r>
      <w:r w:rsidR="00116FDE">
        <w:rPr>
          <w:rFonts w:ascii="Arial" w:hAnsi="Arial" w:cs="Arial"/>
          <w:sz w:val="22"/>
          <w:szCs w:val="22"/>
        </w:rPr>
        <w:t xml:space="preserve">all </w:t>
      </w:r>
      <w:r>
        <w:rPr>
          <w:rFonts w:ascii="Arial" w:hAnsi="Arial" w:cs="Arial"/>
          <w:sz w:val="22"/>
          <w:szCs w:val="22"/>
        </w:rPr>
        <w:t xml:space="preserve">be </w:t>
      </w:r>
      <w:r w:rsidR="00116FDE">
        <w:rPr>
          <w:rFonts w:ascii="Arial" w:hAnsi="Arial" w:cs="Arial"/>
          <w:sz w:val="22"/>
          <w:szCs w:val="22"/>
        </w:rPr>
        <w:t xml:space="preserve">in the form of </w:t>
      </w:r>
      <w:r w:rsidRPr="00EC5C78">
        <w:rPr>
          <w:rFonts w:ascii="Arial" w:hAnsi="Arial" w:cs="Arial"/>
          <w:sz w:val="22"/>
          <w:szCs w:val="22"/>
        </w:rPr>
        <w:t xml:space="preserve">coherent sentences </w:t>
      </w:r>
      <w:r w:rsidR="00116FDE">
        <w:rPr>
          <w:rFonts w:ascii="Arial" w:hAnsi="Arial" w:cs="Arial"/>
          <w:sz w:val="22"/>
          <w:szCs w:val="22"/>
        </w:rPr>
        <w:t xml:space="preserve">summarising the </w:t>
      </w:r>
      <w:r w:rsidRPr="00EC5C78">
        <w:rPr>
          <w:rFonts w:ascii="Arial" w:hAnsi="Arial" w:cs="Arial"/>
          <w:sz w:val="22"/>
          <w:szCs w:val="22"/>
        </w:rPr>
        <w:t>problem statement or product/service idea</w:t>
      </w:r>
      <w:r>
        <w:rPr>
          <w:rFonts w:ascii="Arial" w:hAnsi="Arial" w:cs="Arial"/>
          <w:sz w:val="22"/>
          <w:szCs w:val="22"/>
        </w:rPr>
        <w:t>.  A trial filtering was carried out on the Board outputs, and this generated useful learning, for example around c</w:t>
      </w:r>
      <w:r w:rsidR="00F440A7" w:rsidRPr="00EC5C78">
        <w:rPr>
          <w:rFonts w:ascii="Arial" w:hAnsi="Arial" w:cs="Arial"/>
          <w:sz w:val="22"/>
          <w:szCs w:val="22"/>
        </w:rPr>
        <w:t>luster</w:t>
      </w:r>
      <w:r>
        <w:rPr>
          <w:rFonts w:ascii="Arial" w:hAnsi="Arial" w:cs="Arial"/>
          <w:sz w:val="22"/>
          <w:szCs w:val="22"/>
        </w:rPr>
        <w:t>ing</w:t>
      </w:r>
      <w:r w:rsidR="00F440A7" w:rsidRPr="00EC5C78">
        <w:rPr>
          <w:rFonts w:ascii="Arial" w:hAnsi="Arial" w:cs="Arial"/>
          <w:sz w:val="22"/>
          <w:szCs w:val="22"/>
        </w:rPr>
        <w:t xml:space="preserve"> ideas before start</w:t>
      </w:r>
      <w:r>
        <w:rPr>
          <w:rFonts w:ascii="Arial" w:hAnsi="Arial" w:cs="Arial"/>
          <w:sz w:val="22"/>
          <w:szCs w:val="22"/>
        </w:rPr>
        <w:t>ing</w:t>
      </w:r>
      <w:r w:rsidR="00F440A7" w:rsidRPr="00EC5C78">
        <w:rPr>
          <w:rFonts w:ascii="Arial" w:hAnsi="Arial" w:cs="Arial"/>
          <w:sz w:val="22"/>
          <w:szCs w:val="22"/>
        </w:rPr>
        <w:t xml:space="preserve"> filtering</w:t>
      </w:r>
      <w:r>
        <w:rPr>
          <w:rFonts w:ascii="Arial" w:hAnsi="Arial" w:cs="Arial"/>
          <w:sz w:val="22"/>
          <w:szCs w:val="22"/>
        </w:rPr>
        <w:t xml:space="preserve"> </w:t>
      </w:r>
      <w:r w:rsidR="000F0F94">
        <w:rPr>
          <w:rFonts w:ascii="Arial" w:hAnsi="Arial" w:cs="Arial"/>
          <w:sz w:val="22"/>
          <w:szCs w:val="22"/>
        </w:rPr>
        <w:t xml:space="preserve">- </w:t>
      </w:r>
      <w:r>
        <w:rPr>
          <w:rFonts w:ascii="Arial" w:hAnsi="Arial" w:cs="Arial"/>
          <w:sz w:val="22"/>
          <w:szCs w:val="22"/>
        </w:rPr>
        <w:t>e.g., by sectoral or functional themes – environment / advisory etc</w:t>
      </w:r>
      <w:r w:rsidR="00116FDE">
        <w:rPr>
          <w:rFonts w:ascii="Arial" w:hAnsi="Arial" w:cs="Arial"/>
          <w:sz w:val="22"/>
          <w:szCs w:val="22"/>
        </w:rPr>
        <w:t xml:space="preserve"> – and grouping very similar things</w:t>
      </w:r>
      <w:r w:rsidR="000F0F94">
        <w:rPr>
          <w:rFonts w:ascii="Arial" w:hAnsi="Arial" w:cs="Arial"/>
          <w:sz w:val="22"/>
          <w:szCs w:val="22"/>
        </w:rPr>
        <w:t>.  Further thinking will be done around these.</w:t>
      </w:r>
      <w:r w:rsidR="000F0F94">
        <w:rPr>
          <w:rFonts w:ascii="Arial" w:hAnsi="Arial" w:cs="Arial"/>
          <w:bCs/>
          <w:sz w:val="22"/>
          <w:szCs w:val="22"/>
        </w:rPr>
        <w:t xml:space="preserve">  </w:t>
      </w:r>
      <w:r w:rsidR="000F0F94" w:rsidRPr="000F0F94">
        <w:rPr>
          <w:rFonts w:ascii="Arial" w:hAnsi="Arial" w:cs="Arial"/>
          <w:bCs/>
          <w:sz w:val="22"/>
          <w:szCs w:val="22"/>
        </w:rPr>
        <w:t xml:space="preserve">At this stage the aim is to stay in the initial divergent phase of the service-design ‘double diamond’ but </w:t>
      </w:r>
      <w:r w:rsidR="000F0F94" w:rsidRPr="000F0F94">
        <w:rPr>
          <w:rFonts w:ascii="Arial" w:hAnsi="Arial" w:cs="Arial"/>
          <w:sz w:val="22"/>
          <w:szCs w:val="22"/>
        </w:rPr>
        <w:t>p</w:t>
      </w:r>
      <w:r w:rsidRPr="000F0F94">
        <w:rPr>
          <w:rFonts w:ascii="Arial" w:hAnsi="Arial" w:cs="Arial"/>
          <w:sz w:val="22"/>
          <w:szCs w:val="22"/>
        </w:rPr>
        <w:t>otentially future workshops could be run thematically to build on earlier rounds of idea</w:t>
      </w:r>
      <w:r w:rsidR="000F0F94" w:rsidRPr="000F0F94">
        <w:rPr>
          <w:rFonts w:ascii="Arial" w:hAnsi="Arial" w:cs="Arial"/>
          <w:sz w:val="22"/>
          <w:szCs w:val="22"/>
        </w:rPr>
        <w:t>tion</w:t>
      </w:r>
      <w:r w:rsidRPr="000F0F94">
        <w:rPr>
          <w:rFonts w:ascii="Arial" w:hAnsi="Arial" w:cs="Arial"/>
          <w:sz w:val="22"/>
          <w:szCs w:val="22"/>
        </w:rPr>
        <w:t>.</w:t>
      </w:r>
      <w:r w:rsidR="000F0F94">
        <w:rPr>
          <w:rFonts w:ascii="Arial" w:hAnsi="Arial" w:cs="Arial"/>
          <w:bCs/>
          <w:sz w:val="22"/>
          <w:szCs w:val="22"/>
        </w:rPr>
        <w:t xml:space="preserve">  Another option is to </w:t>
      </w:r>
      <w:r w:rsidR="000F0F94">
        <w:rPr>
          <w:rFonts w:ascii="Arial" w:hAnsi="Arial" w:cs="Arial"/>
          <w:sz w:val="22"/>
          <w:szCs w:val="22"/>
        </w:rPr>
        <w:t xml:space="preserve">run </w:t>
      </w:r>
      <w:r w:rsidR="00F440A7" w:rsidRPr="000F0F94">
        <w:rPr>
          <w:rFonts w:ascii="Arial" w:hAnsi="Arial" w:cs="Arial"/>
          <w:sz w:val="22"/>
          <w:szCs w:val="22"/>
        </w:rPr>
        <w:t>the ideation workshop</w:t>
      </w:r>
      <w:r w:rsidR="000F0F94">
        <w:rPr>
          <w:rFonts w:ascii="Arial" w:hAnsi="Arial" w:cs="Arial"/>
          <w:sz w:val="22"/>
          <w:szCs w:val="22"/>
        </w:rPr>
        <w:t>s</w:t>
      </w:r>
      <w:r w:rsidR="00F440A7" w:rsidRPr="000F0F94">
        <w:rPr>
          <w:rFonts w:ascii="Arial" w:hAnsi="Arial" w:cs="Arial"/>
          <w:sz w:val="22"/>
          <w:szCs w:val="22"/>
        </w:rPr>
        <w:t xml:space="preserve"> </w:t>
      </w:r>
      <w:r w:rsidR="000F0F94">
        <w:rPr>
          <w:rFonts w:ascii="Arial" w:hAnsi="Arial" w:cs="Arial"/>
          <w:sz w:val="22"/>
          <w:szCs w:val="22"/>
        </w:rPr>
        <w:t xml:space="preserve">as two halves; one with the </w:t>
      </w:r>
      <w:r w:rsidR="00F440A7" w:rsidRPr="000F0F94">
        <w:rPr>
          <w:rFonts w:ascii="Arial" w:hAnsi="Arial" w:cs="Arial"/>
          <w:sz w:val="22"/>
          <w:szCs w:val="22"/>
        </w:rPr>
        <w:t>blank canvas</w:t>
      </w:r>
      <w:r w:rsidR="000F0F94">
        <w:rPr>
          <w:rFonts w:ascii="Arial" w:hAnsi="Arial" w:cs="Arial"/>
          <w:sz w:val="22"/>
          <w:szCs w:val="22"/>
        </w:rPr>
        <w:t>,</w:t>
      </w:r>
      <w:r w:rsidR="00F440A7" w:rsidRPr="000F0F94">
        <w:rPr>
          <w:rFonts w:ascii="Arial" w:hAnsi="Arial" w:cs="Arial"/>
          <w:sz w:val="22"/>
          <w:szCs w:val="22"/>
        </w:rPr>
        <w:t xml:space="preserve"> then </w:t>
      </w:r>
      <w:r w:rsidR="000F0F94">
        <w:rPr>
          <w:rFonts w:ascii="Arial" w:hAnsi="Arial" w:cs="Arial"/>
          <w:sz w:val="22"/>
          <w:szCs w:val="22"/>
        </w:rPr>
        <w:t xml:space="preserve">one as a </w:t>
      </w:r>
      <w:r w:rsidR="00F440A7" w:rsidRPr="000F0F94">
        <w:rPr>
          <w:rFonts w:ascii="Arial" w:hAnsi="Arial" w:cs="Arial"/>
          <w:sz w:val="22"/>
          <w:szCs w:val="22"/>
        </w:rPr>
        <w:t xml:space="preserve">‘closed card’ sort </w:t>
      </w:r>
      <w:r w:rsidR="000F0F94">
        <w:rPr>
          <w:rFonts w:ascii="Arial" w:hAnsi="Arial" w:cs="Arial"/>
          <w:sz w:val="22"/>
          <w:szCs w:val="22"/>
        </w:rPr>
        <w:t>(</w:t>
      </w:r>
      <w:r w:rsidR="00F440A7" w:rsidRPr="000F0F94">
        <w:rPr>
          <w:rFonts w:ascii="Arial" w:hAnsi="Arial" w:cs="Arial"/>
          <w:sz w:val="22"/>
          <w:szCs w:val="22"/>
        </w:rPr>
        <w:t>sort</w:t>
      </w:r>
      <w:r w:rsidR="000F0F94">
        <w:rPr>
          <w:rFonts w:ascii="Arial" w:hAnsi="Arial" w:cs="Arial"/>
          <w:sz w:val="22"/>
          <w:szCs w:val="22"/>
        </w:rPr>
        <w:t xml:space="preserve">ing </w:t>
      </w:r>
      <w:r w:rsidR="00F440A7" w:rsidRPr="000F0F94">
        <w:rPr>
          <w:rFonts w:ascii="Arial" w:hAnsi="Arial" w:cs="Arial"/>
          <w:sz w:val="22"/>
          <w:szCs w:val="22"/>
        </w:rPr>
        <w:t>ideas within themes and com</w:t>
      </w:r>
      <w:r w:rsidR="000F0F94">
        <w:rPr>
          <w:rFonts w:ascii="Arial" w:hAnsi="Arial" w:cs="Arial"/>
          <w:sz w:val="22"/>
          <w:szCs w:val="22"/>
        </w:rPr>
        <w:t>ing</w:t>
      </w:r>
      <w:r w:rsidR="00F440A7" w:rsidRPr="000F0F94">
        <w:rPr>
          <w:rFonts w:ascii="Arial" w:hAnsi="Arial" w:cs="Arial"/>
          <w:sz w:val="22"/>
          <w:szCs w:val="22"/>
        </w:rPr>
        <w:t xml:space="preserve"> up with </w:t>
      </w:r>
      <w:r w:rsidR="000F0F94">
        <w:rPr>
          <w:rFonts w:ascii="Arial" w:hAnsi="Arial" w:cs="Arial"/>
          <w:sz w:val="22"/>
          <w:szCs w:val="22"/>
        </w:rPr>
        <w:t xml:space="preserve">further </w:t>
      </w:r>
      <w:r w:rsidR="00F440A7" w:rsidRPr="000F0F94">
        <w:rPr>
          <w:rFonts w:ascii="Arial" w:hAnsi="Arial" w:cs="Arial"/>
          <w:sz w:val="22"/>
          <w:szCs w:val="22"/>
        </w:rPr>
        <w:t>ideas</w:t>
      </w:r>
      <w:r w:rsidR="000F0F94">
        <w:rPr>
          <w:rFonts w:ascii="Arial" w:hAnsi="Arial" w:cs="Arial"/>
          <w:sz w:val="22"/>
          <w:szCs w:val="22"/>
        </w:rPr>
        <w:t>)</w:t>
      </w:r>
    </w:p>
    <w:p w14:paraId="6882B178" w14:textId="77777777" w:rsidR="000F0F94" w:rsidRDefault="000F0F94" w:rsidP="009141BF">
      <w:pPr>
        <w:pStyle w:val="ListParagraph"/>
        <w:ind w:left="0"/>
        <w:rPr>
          <w:rFonts w:ascii="Arial" w:hAnsi="Arial" w:cs="Arial"/>
          <w:bCs/>
          <w:sz w:val="22"/>
          <w:szCs w:val="22"/>
        </w:rPr>
      </w:pPr>
    </w:p>
    <w:p w14:paraId="5CDD650C" w14:textId="6E5BDF27" w:rsidR="00F440A7" w:rsidRPr="000F0F94" w:rsidRDefault="000F0F94" w:rsidP="009141BF">
      <w:pPr>
        <w:numPr>
          <w:ilvl w:val="0"/>
          <w:numId w:val="14"/>
        </w:numPr>
        <w:ind w:left="0" w:firstLine="0"/>
        <w:jc w:val="both"/>
        <w:rPr>
          <w:rFonts w:ascii="Arial" w:hAnsi="Arial" w:cs="Arial"/>
          <w:bCs/>
          <w:sz w:val="22"/>
          <w:szCs w:val="22"/>
        </w:rPr>
      </w:pPr>
      <w:r>
        <w:rPr>
          <w:rFonts w:ascii="Arial" w:hAnsi="Arial" w:cs="Arial"/>
          <w:bCs/>
          <w:sz w:val="22"/>
          <w:szCs w:val="22"/>
        </w:rPr>
        <w:t>The intention is to run this process</w:t>
      </w:r>
      <w:r w:rsidR="00116FDE">
        <w:rPr>
          <w:rFonts w:ascii="Arial" w:hAnsi="Arial" w:cs="Arial"/>
          <w:bCs/>
          <w:sz w:val="22"/>
          <w:szCs w:val="22"/>
        </w:rPr>
        <w:t xml:space="preserve"> something</w:t>
      </w:r>
      <w:r>
        <w:rPr>
          <w:rFonts w:ascii="Arial" w:hAnsi="Arial" w:cs="Arial"/>
          <w:bCs/>
          <w:sz w:val="22"/>
          <w:szCs w:val="22"/>
        </w:rPr>
        <w:t xml:space="preserve"> along ‘talent show’ lines, with ‘r</w:t>
      </w:r>
      <w:r w:rsidR="00F440A7" w:rsidRPr="000F0F94">
        <w:rPr>
          <w:rFonts w:ascii="Arial" w:hAnsi="Arial" w:cs="Arial"/>
          <w:sz w:val="22"/>
          <w:szCs w:val="22"/>
        </w:rPr>
        <w:t>ough diamonds</w:t>
      </w:r>
      <w:r>
        <w:rPr>
          <w:rFonts w:ascii="Arial" w:hAnsi="Arial" w:cs="Arial"/>
          <w:sz w:val="22"/>
          <w:szCs w:val="22"/>
        </w:rPr>
        <w:t>’</w:t>
      </w:r>
      <w:r w:rsidR="00F440A7" w:rsidRPr="000F0F94">
        <w:rPr>
          <w:rFonts w:ascii="Arial" w:hAnsi="Arial" w:cs="Arial"/>
          <w:sz w:val="22"/>
          <w:szCs w:val="22"/>
        </w:rPr>
        <w:t xml:space="preserve"> coming through the process and getting refined as they go.</w:t>
      </w:r>
      <w:r>
        <w:rPr>
          <w:rFonts w:ascii="Arial" w:hAnsi="Arial" w:cs="Arial"/>
          <w:bCs/>
          <w:sz w:val="22"/>
          <w:szCs w:val="22"/>
        </w:rPr>
        <w:t xml:space="preserve">  However, </w:t>
      </w:r>
      <w:r>
        <w:rPr>
          <w:rFonts w:ascii="Arial" w:hAnsi="Arial" w:cs="Arial"/>
          <w:sz w:val="22"/>
          <w:szCs w:val="22"/>
        </w:rPr>
        <w:t xml:space="preserve">a high bar should be set to </w:t>
      </w:r>
      <w:r w:rsidR="00F440A7" w:rsidRPr="000F0F94">
        <w:rPr>
          <w:rFonts w:ascii="Arial" w:hAnsi="Arial" w:cs="Arial"/>
          <w:sz w:val="22"/>
          <w:szCs w:val="22"/>
        </w:rPr>
        <w:t xml:space="preserve">giving something a Yes </w:t>
      </w:r>
      <w:r>
        <w:rPr>
          <w:rFonts w:ascii="Arial" w:hAnsi="Arial" w:cs="Arial"/>
          <w:sz w:val="22"/>
          <w:szCs w:val="22"/>
        </w:rPr>
        <w:t xml:space="preserve">when tested against </w:t>
      </w:r>
      <w:r w:rsidR="00F440A7" w:rsidRPr="000F0F94">
        <w:rPr>
          <w:rFonts w:ascii="Arial" w:hAnsi="Arial" w:cs="Arial"/>
          <w:sz w:val="22"/>
          <w:szCs w:val="22"/>
        </w:rPr>
        <w:t xml:space="preserve">the principles. </w:t>
      </w:r>
      <w:r>
        <w:rPr>
          <w:rFonts w:ascii="Arial" w:hAnsi="Arial" w:cs="Arial"/>
          <w:sz w:val="22"/>
          <w:szCs w:val="22"/>
        </w:rPr>
        <w:t xml:space="preserve">There may be ‘show-stoppers’ too </w:t>
      </w:r>
      <w:r w:rsidR="00F440A7" w:rsidRPr="000F0F94">
        <w:rPr>
          <w:rFonts w:ascii="Arial" w:hAnsi="Arial" w:cs="Arial"/>
          <w:sz w:val="22"/>
          <w:szCs w:val="22"/>
        </w:rPr>
        <w:t>(e.g.</w:t>
      </w:r>
      <w:r>
        <w:rPr>
          <w:rFonts w:ascii="Arial" w:hAnsi="Arial" w:cs="Arial"/>
          <w:sz w:val="22"/>
          <w:szCs w:val="22"/>
        </w:rPr>
        <w:t>, around data ethics, or where</w:t>
      </w:r>
      <w:r w:rsidR="00F440A7" w:rsidRPr="000F0F94">
        <w:rPr>
          <w:rFonts w:ascii="Arial" w:hAnsi="Arial" w:cs="Arial"/>
          <w:sz w:val="22"/>
          <w:szCs w:val="22"/>
        </w:rPr>
        <w:t xml:space="preserve"> close collaboration with other org</w:t>
      </w:r>
      <w:r>
        <w:rPr>
          <w:rFonts w:ascii="Arial" w:hAnsi="Arial" w:cs="Arial"/>
          <w:sz w:val="22"/>
          <w:szCs w:val="22"/>
        </w:rPr>
        <w:t>anisation would be required</w:t>
      </w:r>
      <w:r w:rsidR="00F440A7" w:rsidRPr="000F0F94">
        <w:rPr>
          <w:rFonts w:ascii="Arial" w:hAnsi="Arial" w:cs="Arial"/>
          <w:sz w:val="22"/>
          <w:szCs w:val="22"/>
        </w:rPr>
        <w:t>).</w:t>
      </w:r>
    </w:p>
    <w:p w14:paraId="55049E80" w14:textId="77777777" w:rsidR="000F0F94" w:rsidRDefault="000F0F94" w:rsidP="009141BF">
      <w:pPr>
        <w:pStyle w:val="ListParagraph"/>
        <w:ind w:left="0"/>
        <w:rPr>
          <w:rFonts w:ascii="Arial" w:hAnsi="Arial" w:cs="Arial"/>
          <w:bCs/>
          <w:sz w:val="22"/>
          <w:szCs w:val="22"/>
        </w:rPr>
      </w:pPr>
    </w:p>
    <w:p w14:paraId="427642B5" w14:textId="45D1AB12" w:rsidR="00E308F4" w:rsidRPr="00A332D9" w:rsidRDefault="00427021" w:rsidP="009141BF">
      <w:pPr>
        <w:jc w:val="both"/>
        <w:rPr>
          <w:rFonts w:ascii="Arial" w:hAnsi="Arial" w:cs="Arial"/>
          <w:b/>
          <w:bCs/>
          <w:sz w:val="22"/>
          <w:szCs w:val="22"/>
        </w:rPr>
      </w:pPr>
      <w:r w:rsidRPr="00A332D9">
        <w:rPr>
          <w:rFonts w:ascii="Arial" w:hAnsi="Arial" w:cs="Arial"/>
          <w:b/>
          <w:bCs/>
          <w:sz w:val="22"/>
          <w:szCs w:val="22"/>
        </w:rPr>
        <w:t>Next Steps</w:t>
      </w:r>
    </w:p>
    <w:p w14:paraId="1E095BB6" w14:textId="77777777" w:rsidR="002D54F4" w:rsidRPr="002D3D1B" w:rsidRDefault="002D54F4" w:rsidP="009141BF">
      <w:pPr>
        <w:rPr>
          <w:rFonts w:ascii="Arial" w:hAnsi="Arial" w:cs="Arial"/>
          <w:sz w:val="22"/>
          <w:szCs w:val="22"/>
        </w:rPr>
      </w:pPr>
    </w:p>
    <w:p w14:paraId="6D3748C0" w14:textId="39E16715" w:rsidR="000A70C3" w:rsidRDefault="000A70C3" w:rsidP="009141BF">
      <w:pPr>
        <w:numPr>
          <w:ilvl w:val="0"/>
          <w:numId w:val="14"/>
        </w:numPr>
        <w:ind w:left="0" w:firstLine="0"/>
        <w:jc w:val="both"/>
        <w:rPr>
          <w:rFonts w:ascii="Arial" w:hAnsi="Arial" w:cs="Arial"/>
          <w:sz w:val="22"/>
          <w:szCs w:val="22"/>
        </w:rPr>
      </w:pPr>
      <w:r w:rsidRPr="002D3D1B">
        <w:rPr>
          <w:rFonts w:ascii="Arial" w:eastAsiaTheme="minorEastAsia" w:hAnsi="Arial" w:cs="Arial"/>
          <w:sz w:val="22"/>
          <w:szCs w:val="22"/>
        </w:rPr>
        <w:t>In light of the experience of th</w:t>
      </w:r>
      <w:r>
        <w:rPr>
          <w:rFonts w:ascii="Arial" w:eastAsiaTheme="minorEastAsia" w:hAnsi="Arial" w:cs="Arial"/>
          <w:sz w:val="22"/>
          <w:szCs w:val="22"/>
        </w:rPr>
        <w:t>e</w:t>
      </w:r>
      <w:r w:rsidRPr="002D3D1B">
        <w:rPr>
          <w:rFonts w:ascii="Arial" w:eastAsiaTheme="minorEastAsia" w:hAnsi="Arial" w:cs="Arial"/>
          <w:sz w:val="22"/>
          <w:szCs w:val="22"/>
        </w:rPr>
        <w:t xml:space="preserve"> pilot workshop</w:t>
      </w:r>
      <w:r>
        <w:rPr>
          <w:rFonts w:ascii="Arial" w:eastAsiaTheme="minorEastAsia" w:hAnsi="Arial" w:cs="Arial"/>
          <w:sz w:val="22"/>
          <w:szCs w:val="22"/>
        </w:rPr>
        <w:t>s</w:t>
      </w:r>
      <w:r w:rsidRPr="002D3D1B">
        <w:rPr>
          <w:rFonts w:ascii="Arial" w:eastAsiaTheme="minorEastAsia" w:hAnsi="Arial" w:cs="Arial"/>
          <w:sz w:val="22"/>
          <w:szCs w:val="22"/>
        </w:rPr>
        <w:t xml:space="preserve">, further similar ideation workshops will be </w:t>
      </w:r>
      <w:r>
        <w:rPr>
          <w:rFonts w:ascii="Arial" w:eastAsiaTheme="minorEastAsia" w:hAnsi="Arial" w:cs="Arial"/>
          <w:sz w:val="22"/>
          <w:szCs w:val="22"/>
        </w:rPr>
        <w:t xml:space="preserve">developed and </w:t>
      </w:r>
      <w:r w:rsidRPr="002D3D1B">
        <w:rPr>
          <w:rFonts w:ascii="Arial" w:eastAsiaTheme="minorEastAsia" w:hAnsi="Arial" w:cs="Arial"/>
          <w:sz w:val="22"/>
          <w:szCs w:val="22"/>
        </w:rPr>
        <w:t xml:space="preserve">run with other groups, </w:t>
      </w:r>
      <w:r>
        <w:rPr>
          <w:rFonts w:ascii="Arial" w:eastAsiaTheme="minorEastAsia" w:hAnsi="Arial" w:cs="Arial"/>
          <w:sz w:val="22"/>
          <w:szCs w:val="22"/>
        </w:rPr>
        <w:t xml:space="preserve">particularly </w:t>
      </w:r>
      <w:r w:rsidRPr="002D3D1B">
        <w:rPr>
          <w:rFonts w:ascii="Arial" w:eastAsiaTheme="minorEastAsia" w:hAnsi="Arial" w:cs="Arial"/>
          <w:sz w:val="22"/>
          <w:szCs w:val="22"/>
        </w:rPr>
        <w:t>to include wider RoS colleagues</w:t>
      </w:r>
      <w:r>
        <w:rPr>
          <w:rFonts w:ascii="Arial" w:eastAsiaTheme="minorEastAsia" w:hAnsi="Arial" w:cs="Arial"/>
          <w:sz w:val="22"/>
          <w:szCs w:val="22"/>
        </w:rPr>
        <w:t xml:space="preserve"> (with PCS made fully aware of the opportunities being developed)</w:t>
      </w:r>
      <w:r w:rsidRPr="002D3D1B">
        <w:rPr>
          <w:rFonts w:ascii="Arial" w:eastAsiaTheme="minorEastAsia" w:hAnsi="Arial" w:cs="Arial"/>
          <w:sz w:val="22"/>
          <w:szCs w:val="22"/>
        </w:rPr>
        <w:t>.</w:t>
      </w:r>
      <w:r>
        <w:rPr>
          <w:rFonts w:ascii="Arial" w:eastAsiaTheme="minorEastAsia" w:hAnsi="Arial" w:cs="Arial"/>
          <w:sz w:val="22"/>
          <w:szCs w:val="22"/>
        </w:rPr>
        <w:t xml:space="preserve">  The opportunities to be involved in </w:t>
      </w:r>
      <w:r w:rsidRPr="002D3D1B">
        <w:rPr>
          <w:rFonts w:ascii="Arial" w:hAnsi="Arial" w:cs="Arial"/>
          <w:sz w:val="22"/>
          <w:szCs w:val="22"/>
        </w:rPr>
        <w:t xml:space="preserve">post 2024+ thinking </w:t>
      </w:r>
      <w:r>
        <w:rPr>
          <w:rFonts w:ascii="Arial" w:eastAsiaTheme="minorEastAsia" w:hAnsi="Arial" w:cs="Arial"/>
          <w:sz w:val="22"/>
          <w:szCs w:val="22"/>
        </w:rPr>
        <w:t xml:space="preserve">will be trailed </w:t>
      </w:r>
      <w:r w:rsidR="00A332D9" w:rsidRPr="002D3D1B">
        <w:rPr>
          <w:rFonts w:ascii="Arial" w:hAnsi="Arial" w:cs="Arial"/>
          <w:sz w:val="22"/>
          <w:szCs w:val="22"/>
        </w:rPr>
        <w:t xml:space="preserve">with colleagues </w:t>
      </w:r>
      <w:r w:rsidR="00A332D9">
        <w:rPr>
          <w:rFonts w:ascii="Arial" w:hAnsi="Arial" w:cs="Arial"/>
          <w:sz w:val="22"/>
          <w:szCs w:val="22"/>
        </w:rPr>
        <w:t xml:space="preserve">through </w:t>
      </w:r>
      <w:r w:rsidR="00A332D9" w:rsidRPr="002D3D1B">
        <w:rPr>
          <w:rFonts w:ascii="Arial" w:hAnsi="Arial" w:cs="Arial"/>
          <w:sz w:val="22"/>
          <w:szCs w:val="22"/>
        </w:rPr>
        <w:t xml:space="preserve">the upcoming Corporate plan review webinar and </w:t>
      </w:r>
      <w:r w:rsidR="00A332D9">
        <w:rPr>
          <w:rFonts w:ascii="Arial" w:hAnsi="Arial" w:cs="Arial"/>
          <w:sz w:val="22"/>
          <w:szCs w:val="22"/>
        </w:rPr>
        <w:t xml:space="preserve">the forthcoming </w:t>
      </w:r>
      <w:r w:rsidR="00A332D9" w:rsidRPr="002D3D1B">
        <w:rPr>
          <w:rFonts w:ascii="Arial" w:hAnsi="Arial" w:cs="Arial"/>
          <w:sz w:val="22"/>
          <w:szCs w:val="22"/>
        </w:rPr>
        <w:t xml:space="preserve">Big Picture </w:t>
      </w:r>
      <w:r w:rsidR="00A332D9">
        <w:rPr>
          <w:rFonts w:ascii="Arial" w:hAnsi="Arial" w:cs="Arial"/>
          <w:sz w:val="22"/>
          <w:szCs w:val="22"/>
        </w:rPr>
        <w:t>webinars</w:t>
      </w:r>
      <w:r>
        <w:rPr>
          <w:rFonts w:ascii="Arial" w:hAnsi="Arial" w:cs="Arial"/>
          <w:sz w:val="22"/>
          <w:szCs w:val="22"/>
        </w:rPr>
        <w:t>.</w:t>
      </w:r>
    </w:p>
    <w:p w14:paraId="76F798DF" w14:textId="77777777" w:rsidR="000A70C3" w:rsidRDefault="000A70C3" w:rsidP="009141BF">
      <w:pPr>
        <w:jc w:val="both"/>
        <w:rPr>
          <w:rFonts w:ascii="Arial" w:hAnsi="Arial" w:cs="Arial"/>
          <w:sz w:val="22"/>
          <w:szCs w:val="22"/>
        </w:rPr>
      </w:pPr>
    </w:p>
    <w:p w14:paraId="7CEEEB40" w14:textId="61D78963" w:rsidR="000A70C3" w:rsidRPr="002D3D1B" w:rsidRDefault="000A70C3" w:rsidP="009141BF">
      <w:pPr>
        <w:numPr>
          <w:ilvl w:val="0"/>
          <w:numId w:val="14"/>
        </w:numPr>
        <w:ind w:left="0" w:firstLine="0"/>
        <w:jc w:val="both"/>
        <w:rPr>
          <w:rFonts w:ascii="Arial" w:hAnsi="Arial" w:cs="Arial"/>
          <w:sz w:val="22"/>
          <w:szCs w:val="22"/>
        </w:rPr>
      </w:pPr>
      <w:r>
        <w:rPr>
          <w:rFonts w:ascii="Arial" w:hAnsi="Arial" w:cs="Arial"/>
          <w:sz w:val="22"/>
          <w:szCs w:val="22"/>
        </w:rPr>
        <w:t>The RoS I</w:t>
      </w:r>
      <w:r w:rsidRPr="000A70C3">
        <w:rPr>
          <w:rFonts w:ascii="Arial" w:hAnsi="Arial" w:cs="Arial"/>
          <w:sz w:val="22"/>
          <w:szCs w:val="22"/>
        </w:rPr>
        <w:t xml:space="preserve">nnovation </w:t>
      </w:r>
      <w:r>
        <w:rPr>
          <w:rFonts w:ascii="Arial" w:hAnsi="Arial" w:cs="Arial"/>
          <w:sz w:val="22"/>
          <w:szCs w:val="22"/>
        </w:rPr>
        <w:t xml:space="preserve">team will be approached </w:t>
      </w:r>
      <w:r w:rsidRPr="000A70C3">
        <w:rPr>
          <w:rFonts w:ascii="Arial" w:hAnsi="Arial" w:cs="Arial"/>
          <w:sz w:val="22"/>
          <w:szCs w:val="22"/>
        </w:rPr>
        <w:t xml:space="preserve">to take forward the </w:t>
      </w:r>
      <w:r>
        <w:rPr>
          <w:rFonts w:ascii="Arial" w:hAnsi="Arial" w:cs="Arial"/>
          <w:sz w:val="22"/>
          <w:szCs w:val="22"/>
        </w:rPr>
        <w:t xml:space="preserve">development of the </w:t>
      </w:r>
      <w:r w:rsidRPr="000A70C3">
        <w:rPr>
          <w:rFonts w:ascii="Arial" w:hAnsi="Arial" w:cs="Arial"/>
          <w:sz w:val="22"/>
          <w:szCs w:val="22"/>
        </w:rPr>
        <w:t>next round</w:t>
      </w:r>
      <w:r>
        <w:rPr>
          <w:rFonts w:ascii="Arial" w:hAnsi="Arial" w:cs="Arial"/>
          <w:sz w:val="22"/>
          <w:szCs w:val="22"/>
        </w:rPr>
        <w:t>s</w:t>
      </w:r>
      <w:r w:rsidRPr="000A70C3">
        <w:rPr>
          <w:rFonts w:ascii="Arial" w:hAnsi="Arial" w:cs="Arial"/>
          <w:sz w:val="22"/>
          <w:szCs w:val="22"/>
        </w:rPr>
        <w:t xml:space="preserve"> </w:t>
      </w:r>
      <w:r>
        <w:rPr>
          <w:rFonts w:ascii="Arial" w:hAnsi="Arial" w:cs="Arial"/>
          <w:sz w:val="22"/>
          <w:szCs w:val="22"/>
        </w:rPr>
        <w:t xml:space="preserve">and develop a timetable (anticipating that work will continue over the remainder of this financial year).  </w:t>
      </w:r>
      <w:r w:rsidR="00116FDE">
        <w:rPr>
          <w:rFonts w:ascii="Arial" w:hAnsi="Arial" w:cs="Arial"/>
          <w:sz w:val="22"/>
          <w:szCs w:val="22"/>
        </w:rPr>
        <w:t>As well as internal colleagues, i</w:t>
      </w:r>
      <w:r>
        <w:rPr>
          <w:rFonts w:ascii="Arial" w:hAnsi="Arial" w:cs="Arial"/>
          <w:sz w:val="22"/>
          <w:szCs w:val="22"/>
        </w:rPr>
        <w:t xml:space="preserve">t may also be appropriate to look at </w:t>
      </w:r>
      <w:r w:rsidRPr="002D3D1B">
        <w:rPr>
          <w:rFonts w:ascii="Arial" w:hAnsi="Arial" w:cs="Arial"/>
          <w:sz w:val="22"/>
          <w:szCs w:val="22"/>
        </w:rPr>
        <w:t>running the ideation workshop with Geovation alumni and current participants</w:t>
      </w:r>
      <w:r>
        <w:rPr>
          <w:rFonts w:ascii="Arial" w:hAnsi="Arial" w:cs="Arial"/>
          <w:sz w:val="22"/>
          <w:szCs w:val="22"/>
        </w:rPr>
        <w:t>, as a group of stakeholders with a degree of ‘internal-ness’ as well as by their nature an entrepreneurial outlook.</w:t>
      </w:r>
    </w:p>
    <w:p w14:paraId="74C4000A" w14:textId="77777777" w:rsidR="000A70C3" w:rsidRPr="002D3D1B" w:rsidRDefault="000A70C3" w:rsidP="009141BF">
      <w:pPr>
        <w:jc w:val="both"/>
        <w:rPr>
          <w:rFonts w:ascii="Arial" w:hAnsi="Arial" w:cs="Arial"/>
          <w:b/>
          <w:sz w:val="22"/>
          <w:szCs w:val="22"/>
        </w:rPr>
      </w:pPr>
    </w:p>
    <w:p w14:paraId="69A81781" w14:textId="6EC757C9" w:rsidR="000A79C2" w:rsidRPr="000A70C3" w:rsidRDefault="000A79C2" w:rsidP="009141BF">
      <w:pPr>
        <w:numPr>
          <w:ilvl w:val="0"/>
          <w:numId w:val="14"/>
        </w:numPr>
        <w:ind w:left="0" w:firstLine="0"/>
        <w:jc w:val="both"/>
        <w:rPr>
          <w:rFonts w:ascii="Arial" w:hAnsi="Arial" w:cs="Arial"/>
          <w:b/>
          <w:sz w:val="22"/>
          <w:szCs w:val="22"/>
        </w:rPr>
      </w:pPr>
      <w:r w:rsidRPr="000A70C3">
        <w:rPr>
          <w:rFonts w:ascii="Arial" w:eastAsiaTheme="minorEastAsia" w:hAnsi="Arial" w:cs="Arial"/>
          <w:sz w:val="22"/>
          <w:szCs w:val="22"/>
        </w:rPr>
        <w:t xml:space="preserve">The filters covered in the Keeper’s paper will be developed further in light of feedback to  then use on the workshop-generated ideas. </w:t>
      </w:r>
      <w:r w:rsidRPr="000A70C3">
        <w:rPr>
          <w:rFonts w:ascii="Arial" w:hAnsi="Arial" w:cs="Arial"/>
          <w:sz w:val="22"/>
          <w:szCs w:val="22"/>
        </w:rPr>
        <w:t xml:space="preserve"> </w:t>
      </w:r>
    </w:p>
    <w:p w14:paraId="6D2925B3" w14:textId="449DBAA8" w:rsidR="000A79C2" w:rsidRDefault="000A79C2" w:rsidP="009141BF">
      <w:pPr>
        <w:rPr>
          <w:rFonts w:ascii="Arial" w:hAnsi="Arial" w:cs="Arial"/>
          <w:sz w:val="22"/>
          <w:szCs w:val="22"/>
        </w:rPr>
      </w:pPr>
    </w:p>
    <w:p w14:paraId="3533B2E0" w14:textId="24BE96C0" w:rsidR="00A332D9" w:rsidRPr="00F440A7" w:rsidRDefault="00A332D9" w:rsidP="009141BF">
      <w:pPr>
        <w:numPr>
          <w:ilvl w:val="0"/>
          <w:numId w:val="14"/>
        </w:numPr>
        <w:ind w:left="0" w:firstLine="0"/>
        <w:jc w:val="both"/>
        <w:rPr>
          <w:rFonts w:ascii="Arial" w:hAnsi="Arial" w:cs="Arial"/>
          <w:b/>
          <w:sz w:val="22"/>
          <w:szCs w:val="22"/>
        </w:rPr>
      </w:pPr>
      <w:r w:rsidRPr="002D3D1B">
        <w:rPr>
          <w:rFonts w:ascii="Arial" w:hAnsi="Arial" w:cs="Arial"/>
          <w:sz w:val="22"/>
          <w:szCs w:val="22"/>
        </w:rPr>
        <w:t>Any ideas which have successfully passed all stages of the down-selection process will be discussed as part of the Corporate Planning workshop in January 2022, and reflected in the Corporate Plan 2022-2027 as appropriate.</w:t>
      </w:r>
    </w:p>
    <w:p w14:paraId="720E99EB" w14:textId="77777777" w:rsidR="00A332D9" w:rsidRPr="002D3D1B" w:rsidRDefault="00A332D9" w:rsidP="009141BF">
      <w:pPr>
        <w:rPr>
          <w:rFonts w:ascii="Arial" w:hAnsi="Arial" w:cs="Arial"/>
          <w:sz w:val="22"/>
          <w:szCs w:val="22"/>
        </w:rPr>
      </w:pPr>
    </w:p>
    <w:p w14:paraId="3FB59204" w14:textId="31CD3D1D" w:rsidR="000A70C3" w:rsidRDefault="000A70C3" w:rsidP="009141BF">
      <w:pPr>
        <w:numPr>
          <w:ilvl w:val="0"/>
          <w:numId w:val="14"/>
        </w:numPr>
        <w:ind w:left="0" w:firstLine="0"/>
        <w:jc w:val="both"/>
        <w:rPr>
          <w:rFonts w:ascii="Arial" w:hAnsi="Arial" w:cs="Arial"/>
          <w:b/>
          <w:sz w:val="22"/>
          <w:szCs w:val="22"/>
        </w:rPr>
      </w:pPr>
      <w:r>
        <w:rPr>
          <w:rFonts w:ascii="Arial" w:hAnsi="Arial" w:cs="Arial"/>
          <w:sz w:val="22"/>
          <w:szCs w:val="22"/>
        </w:rPr>
        <w:t>T</w:t>
      </w:r>
      <w:r w:rsidRPr="00F440A7">
        <w:rPr>
          <w:rFonts w:ascii="Arial" w:hAnsi="Arial" w:cs="Arial"/>
          <w:sz w:val="22"/>
          <w:szCs w:val="22"/>
        </w:rPr>
        <w:t xml:space="preserve">he </w:t>
      </w:r>
      <w:r>
        <w:rPr>
          <w:rFonts w:ascii="Arial" w:hAnsi="Arial" w:cs="Arial"/>
          <w:sz w:val="22"/>
          <w:szCs w:val="22"/>
        </w:rPr>
        <w:t>B</w:t>
      </w:r>
      <w:r w:rsidRPr="00F440A7">
        <w:rPr>
          <w:rFonts w:ascii="Arial" w:hAnsi="Arial" w:cs="Arial"/>
          <w:sz w:val="22"/>
          <w:szCs w:val="22"/>
        </w:rPr>
        <w:t xml:space="preserve">oard will </w:t>
      </w:r>
      <w:r>
        <w:rPr>
          <w:rFonts w:ascii="Arial" w:hAnsi="Arial" w:cs="Arial"/>
          <w:sz w:val="22"/>
          <w:szCs w:val="22"/>
        </w:rPr>
        <w:t xml:space="preserve">then </w:t>
      </w:r>
      <w:r w:rsidR="00116FDE">
        <w:rPr>
          <w:rFonts w:ascii="Arial" w:hAnsi="Arial" w:cs="Arial"/>
          <w:sz w:val="22"/>
          <w:szCs w:val="22"/>
        </w:rPr>
        <w:t xml:space="preserve">receive </w:t>
      </w:r>
      <w:r>
        <w:rPr>
          <w:rFonts w:ascii="Arial" w:hAnsi="Arial" w:cs="Arial"/>
          <w:sz w:val="22"/>
          <w:szCs w:val="22"/>
        </w:rPr>
        <w:t xml:space="preserve">a fuller update </w:t>
      </w:r>
      <w:r w:rsidRPr="00F440A7">
        <w:rPr>
          <w:rFonts w:ascii="Arial" w:hAnsi="Arial" w:cs="Arial"/>
          <w:sz w:val="22"/>
          <w:szCs w:val="22"/>
        </w:rPr>
        <w:t>next summer when we would expect to be able to start to bring proposals for any ideas that could be genuine candidates for 2024 and will therefore need to be reflected in the 2023-2028 CP.</w:t>
      </w:r>
    </w:p>
    <w:p w14:paraId="59503FE4" w14:textId="77777777" w:rsidR="001A6044" w:rsidRPr="002D3D1B" w:rsidRDefault="001A6044" w:rsidP="009141BF">
      <w:pPr>
        <w:pStyle w:val="ListParagraph"/>
        <w:ind w:left="0"/>
        <w:rPr>
          <w:rFonts w:ascii="Arial" w:eastAsiaTheme="minorHAnsi" w:hAnsi="Arial" w:cs="Arial"/>
          <w:sz w:val="22"/>
          <w:szCs w:val="22"/>
        </w:rPr>
      </w:pPr>
    </w:p>
    <w:p w14:paraId="4DE9E3A2" w14:textId="77777777" w:rsidR="00E308F4" w:rsidRPr="00116FDE" w:rsidRDefault="00E308F4" w:rsidP="009141BF">
      <w:pPr>
        <w:jc w:val="both"/>
        <w:rPr>
          <w:rFonts w:ascii="Arial" w:hAnsi="Arial" w:cs="Arial"/>
          <w:b/>
          <w:sz w:val="22"/>
          <w:szCs w:val="22"/>
        </w:rPr>
      </w:pPr>
      <w:r w:rsidRPr="00116FDE">
        <w:rPr>
          <w:rFonts w:ascii="Arial" w:hAnsi="Arial" w:cs="Arial"/>
          <w:b/>
          <w:sz w:val="22"/>
          <w:szCs w:val="22"/>
        </w:rPr>
        <w:t>Conclusion</w:t>
      </w:r>
    </w:p>
    <w:p w14:paraId="20CE9B70" w14:textId="77777777" w:rsidR="00E308F4" w:rsidRPr="002D3D1B" w:rsidRDefault="00E308F4" w:rsidP="009141BF">
      <w:pPr>
        <w:jc w:val="both"/>
        <w:rPr>
          <w:rFonts w:ascii="Arial" w:hAnsi="Arial" w:cs="Arial"/>
          <w:sz w:val="22"/>
          <w:szCs w:val="22"/>
        </w:rPr>
      </w:pPr>
    </w:p>
    <w:p w14:paraId="6E602314" w14:textId="403630B7" w:rsidR="00724142" w:rsidRPr="002D3D1B" w:rsidRDefault="00724142" w:rsidP="009141BF">
      <w:pPr>
        <w:numPr>
          <w:ilvl w:val="0"/>
          <w:numId w:val="14"/>
        </w:numPr>
        <w:ind w:left="0" w:firstLine="0"/>
        <w:jc w:val="both"/>
        <w:rPr>
          <w:rFonts w:ascii="Arial" w:hAnsi="Arial" w:cs="Arial"/>
          <w:sz w:val="22"/>
          <w:szCs w:val="22"/>
        </w:rPr>
      </w:pPr>
      <w:r w:rsidRPr="7697B062">
        <w:rPr>
          <w:rFonts w:ascii="Arial" w:hAnsi="Arial" w:cs="Arial"/>
          <w:sz w:val="22"/>
          <w:szCs w:val="22"/>
        </w:rPr>
        <w:t xml:space="preserve">The Board is invited to </w:t>
      </w:r>
      <w:r w:rsidR="11731908" w:rsidRPr="7697B062">
        <w:rPr>
          <w:rFonts w:ascii="Arial" w:hAnsi="Arial" w:cs="Arial"/>
          <w:sz w:val="22"/>
          <w:szCs w:val="22"/>
        </w:rPr>
        <w:t xml:space="preserve">note this update and continue to </w:t>
      </w:r>
      <w:r w:rsidRPr="7697B062">
        <w:rPr>
          <w:rFonts w:ascii="Arial" w:hAnsi="Arial" w:cs="Arial"/>
          <w:sz w:val="22"/>
          <w:szCs w:val="22"/>
        </w:rPr>
        <w:t>provide additional observations and suggestions</w:t>
      </w:r>
      <w:r w:rsidR="07E55F1F" w:rsidRPr="7697B062">
        <w:rPr>
          <w:rFonts w:ascii="Arial" w:hAnsi="Arial" w:cs="Arial"/>
          <w:sz w:val="22"/>
          <w:szCs w:val="22"/>
        </w:rPr>
        <w:t xml:space="preserve"> relating to our 2024+ work through the various ongoing monthly NXD/EMT discussions or by correspondence</w:t>
      </w:r>
      <w:r w:rsidRPr="7697B062">
        <w:rPr>
          <w:rFonts w:ascii="Arial" w:hAnsi="Arial" w:cs="Arial"/>
          <w:sz w:val="22"/>
          <w:szCs w:val="22"/>
        </w:rPr>
        <w:t xml:space="preserve">. </w:t>
      </w:r>
    </w:p>
    <w:p w14:paraId="792E9B31" w14:textId="77777777" w:rsidR="00724142" w:rsidRPr="002D3D1B" w:rsidRDefault="00724142" w:rsidP="009141BF">
      <w:pPr>
        <w:jc w:val="both"/>
        <w:rPr>
          <w:rFonts w:ascii="Arial" w:hAnsi="Arial" w:cs="Arial"/>
          <w:sz w:val="22"/>
          <w:szCs w:val="22"/>
        </w:rPr>
      </w:pPr>
    </w:p>
    <w:p w14:paraId="1295135F" w14:textId="4530E103" w:rsidR="000C1ADB" w:rsidRPr="002D3D1B" w:rsidRDefault="000C1ADB" w:rsidP="009141BF">
      <w:pPr>
        <w:jc w:val="both"/>
        <w:rPr>
          <w:rFonts w:ascii="Arial" w:hAnsi="Arial" w:cs="Arial"/>
          <w:b/>
          <w:sz w:val="22"/>
          <w:szCs w:val="22"/>
        </w:rPr>
      </w:pPr>
      <w:r w:rsidRPr="002D3D1B">
        <w:rPr>
          <w:rFonts w:ascii="Arial" w:hAnsi="Arial" w:cs="Arial"/>
          <w:b/>
          <w:sz w:val="22"/>
          <w:szCs w:val="22"/>
        </w:rPr>
        <w:t>Internal consultant</w:t>
      </w:r>
      <w:r w:rsidR="00A332D9">
        <w:rPr>
          <w:rFonts w:ascii="Arial" w:hAnsi="Arial" w:cs="Arial"/>
          <w:b/>
          <w:sz w:val="22"/>
          <w:szCs w:val="22"/>
        </w:rPr>
        <w:t xml:space="preserve"> | </w:t>
      </w:r>
      <w:r w:rsidRPr="002D3D1B">
        <w:rPr>
          <w:rFonts w:ascii="Arial" w:hAnsi="Arial" w:cs="Arial"/>
          <w:b/>
          <w:sz w:val="22"/>
          <w:szCs w:val="22"/>
        </w:rPr>
        <w:t>Data &amp; Finance</w:t>
      </w:r>
      <w:r w:rsidRPr="002D3D1B">
        <w:rPr>
          <w:rFonts w:ascii="Arial" w:hAnsi="Arial" w:cs="Arial"/>
          <w:bCs/>
          <w:sz w:val="22"/>
          <w:szCs w:val="22"/>
        </w:rPr>
        <w:t xml:space="preserve"> </w:t>
      </w:r>
    </w:p>
    <w:p w14:paraId="4DA364A2" w14:textId="6984441E" w:rsidR="009141BF" w:rsidRPr="002D3D1B" w:rsidRDefault="000C1ADB" w:rsidP="009141BF">
      <w:pPr>
        <w:jc w:val="both"/>
        <w:rPr>
          <w:rFonts w:ascii="Arial" w:hAnsi="Arial" w:cs="Arial"/>
          <w:sz w:val="22"/>
          <w:szCs w:val="22"/>
        </w:rPr>
      </w:pPr>
      <w:r w:rsidRPr="002D3D1B">
        <w:rPr>
          <w:rFonts w:ascii="Arial" w:hAnsi="Arial" w:cs="Arial"/>
          <w:b/>
          <w:sz w:val="22"/>
          <w:szCs w:val="22"/>
        </w:rPr>
        <w:t>1</w:t>
      </w:r>
      <w:r w:rsidR="00116FDE">
        <w:rPr>
          <w:rFonts w:ascii="Arial" w:hAnsi="Arial" w:cs="Arial"/>
          <w:b/>
          <w:sz w:val="22"/>
          <w:szCs w:val="22"/>
        </w:rPr>
        <w:t>3</w:t>
      </w:r>
      <w:r w:rsidRPr="002D3D1B">
        <w:rPr>
          <w:rFonts w:ascii="Arial" w:hAnsi="Arial" w:cs="Arial"/>
          <w:b/>
          <w:sz w:val="22"/>
          <w:szCs w:val="22"/>
        </w:rPr>
        <w:t xml:space="preserve"> October 2021</w:t>
      </w:r>
    </w:p>
    <w:sectPr w:rsidR="009141BF" w:rsidRPr="002D3D1B" w:rsidSect="00531024">
      <w:headerReference w:type="default" r:id="rId11"/>
      <w:headerReference w:type="first" r:id="rId12"/>
      <w:pgSz w:w="11906" w:h="16838"/>
      <w:pgMar w:top="42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BA0" w14:textId="77777777" w:rsidR="00DF1AA6" w:rsidRDefault="00DF1AA6" w:rsidP="003D7944">
      <w:r>
        <w:separator/>
      </w:r>
    </w:p>
  </w:endnote>
  <w:endnote w:type="continuationSeparator" w:id="0">
    <w:p w14:paraId="0EDAEF7A" w14:textId="77777777" w:rsidR="00DF1AA6" w:rsidRDefault="00DF1AA6" w:rsidP="003D7944">
      <w:r>
        <w:continuationSeparator/>
      </w:r>
    </w:p>
  </w:endnote>
  <w:endnote w:type="continuationNotice" w:id="1">
    <w:p w14:paraId="5DE32B96" w14:textId="77777777" w:rsidR="003D1BBF" w:rsidRDefault="003D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DE0" w14:textId="77777777" w:rsidR="00DF1AA6" w:rsidRDefault="00DF1AA6" w:rsidP="003D7944">
      <w:r>
        <w:separator/>
      </w:r>
    </w:p>
  </w:footnote>
  <w:footnote w:type="continuationSeparator" w:id="0">
    <w:p w14:paraId="4B7634CC" w14:textId="77777777" w:rsidR="00DF1AA6" w:rsidRDefault="00DF1AA6" w:rsidP="003D7944">
      <w:r>
        <w:continuationSeparator/>
      </w:r>
    </w:p>
  </w:footnote>
  <w:footnote w:type="continuationNotice" w:id="1">
    <w:p w14:paraId="01A60679" w14:textId="77777777" w:rsidR="003D1BBF" w:rsidRDefault="003D1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0E5C" w14:textId="290E0618" w:rsidR="00415EFC" w:rsidRDefault="003D7944" w:rsidP="00415EFC">
    <w:pPr>
      <w:rPr>
        <w:rFonts w:ascii="Arial" w:hAnsi="Arial" w:cs="Arial"/>
        <w:i/>
      </w:rPr>
    </w:pPr>
    <w:r>
      <w:tab/>
    </w:r>
    <w:r>
      <w:tab/>
    </w:r>
    <w:r w:rsidR="00415EFC">
      <w:tab/>
    </w:r>
    <w:r w:rsidR="00415EFC">
      <w:tab/>
    </w:r>
    <w:r w:rsidR="00415EFC">
      <w:tab/>
    </w:r>
    <w:r w:rsidR="00415EFC">
      <w:tab/>
    </w:r>
    <w:r w:rsidR="00415EFC">
      <w:tab/>
    </w:r>
    <w:r w:rsidR="00415EFC">
      <w:tab/>
    </w:r>
    <w:r w:rsidR="00415EFC">
      <w:tab/>
    </w:r>
    <w:r w:rsidR="00415EFC">
      <w:rPr>
        <w:rFonts w:ascii="Arial" w:hAnsi="Arial" w:cs="Arial"/>
        <w:i/>
      </w:rPr>
      <w:t>RoSBrd2021/12/15</w:t>
    </w:r>
  </w:p>
  <w:p w14:paraId="6F1F35AA" w14:textId="1D4FC82D" w:rsidR="003D7944" w:rsidRDefault="003D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F98E" w14:textId="6E6434D4" w:rsidR="0059119A" w:rsidRDefault="0059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F72AD"/>
    <w:multiLevelType w:val="hybridMultilevel"/>
    <w:tmpl w:val="DB70F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E1820"/>
    <w:multiLevelType w:val="hybridMultilevel"/>
    <w:tmpl w:val="002CDCEE"/>
    <w:lvl w:ilvl="0" w:tplc="618EE43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DD267B"/>
    <w:multiLevelType w:val="hybridMultilevel"/>
    <w:tmpl w:val="D6DC530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60683"/>
    <w:multiLevelType w:val="hybridMultilevel"/>
    <w:tmpl w:val="028E44F2"/>
    <w:lvl w:ilvl="0" w:tplc="6C3218F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5D7453"/>
    <w:multiLevelType w:val="hybridMultilevel"/>
    <w:tmpl w:val="CFFCA9D2"/>
    <w:lvl w:ilvl="0" w:tplc="6CB24B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num>
  <w:num w:numId="3">
    <w:abstractNumId w:val="8"/>
  </w:num>
  <w:num w:numId="4">
    <w:abstractNumId w:val="4"/>
  </w:num>
  <w:num w:numId="5">
    <w:abstractNumId w:val="3"/>
  </w:num>
  <w:num w:numId="6">
    <w:abstractNumId w:val="10"/>
  </w:num>
  <w:num w:numId="7">
    <w:abstractNumId w:val="1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41D1C"/>
    <w:rsid w:val="00044DBA"/>
    <w:rsid w:val="000A70C3"/>
    <w:rsid w:val="000A79C2"/>
    <w:rsid w:val="000A7F07"/>
    <w:rsid w:val="000C1ADB"/>
    <w:rsid w:val="000C20E9"/>
    <w:rsid w:val="000D505C"/>
    <w:rsid w:val="000F0F94"/>
    <w:rsid w:val="000F2C80"/>
    <w:rsid w:val="00101837"/>
    <w:rsid w:val="00105682"/>
    <w:rsid w:val="00116FDE"/>
    <w:rsid w:val="0012639F"/>
    <w:rsid w:val="001371E8"/>
    <w:rsid w:val="001549AD"/>
    <w:rsid w:val="00186245"/>
    <w:rsid w:val="001A6044"/>
    <w:rsid w:val="001B2EE2"/>
    <w:rsid w:val="001E3F70"/>
    <w:rsid w:val="001F6402"/>
    <w:rsid w:val="00202132"/>
    <w:rsid w:val="00236EFE"/>
    <w:rsid w:val="00256F15"/>
    <w:rsid w:val="002576E7"/>
    <w:rsid w:val="002679C3"/>
    <w:rsid w:val="00280C53"/>
    <w:rsid w:val="002A6CB9"/>
    <w:rsid w:val="002B5886"/>
    <w:rsid w:val="002D3D1B"/>
    <w:rsid w:val="002D54F4"/>
    <w:rsid w:val="002E4AF7"/>
    <w:rsid w:val="002E5703"/>
    <w:rsid w:val="003019CB"/>
    <w:rsid w:val="00327F4C"/>
    <w:rsid w:val="0034239F"/>
    <w:rsid w:val="00367C3A"/>
    <w:rsid w:val="00394DAE"/>
    <w:rsid w:val="003C26A4"/>
    <w:rsid w:val="003D1BBF"/>
    <w:rsid w:val="003D7944"/>
    <w:rsid w:val="003E529A"/>
    <w:rsid w:val="00412C20"/>
    <w:rsid w:val="00415EFC"/>
    <w:rsid w:val="004254B3"/>
    <w:rsid w:val="00427021"/>
    <w:rsid w:val="0045069E"/>
    <w:rsid w:val="004721F9"/>
    <w:rsid w:val="00473FD1"/>
    <w:rsid w:val="004A33F0"/>
    <w:rsid w:val="004C44FC"/>
    <w:rsid w:val="004D453A"/>
    <w:rsid w:val="004F4967"/>
    <w:rsid w:val="00531024"/>
    <w:rsid w:val="0053200F"/>
    <w:rsid w:val="00571F60"/>
    <w:rsid w:val="0059119A"/>
    <w:rsid w:val="005C08A5"/>
    <w:rsid w:val="006102A8"/>
    <w:rsid w:val="00655EC5"/>
    <w:rsid w:val="006747CA"/>
    <w:rsid w:val="00724142"/>
    <w:rsid w:val="0076244E"/>
    <w:rsid w:val="007657E5"/>
    <w:rsid w:val="00777D60"/>
    <w:rsid w:val="0078175F"/>
    <w:rsid w:val="007912F1"/>
    <w:rsid w:val="007967FE"/>
    <w:rsid w:val="007F2E21"/>
    <w:rsid w:val="008120F7"/>
    <w:rsid w:val="00857FC4"/>
    <w:rsid w:val="0086326B"/>
    <w:rsid w:val="008656E0"/>
    <w:rsid w:val="008A2160"/>
    <w:rsid w:val="008B6E04"/>
    <w:rsid w:val="008D6760"/>
    <w:rsid w:val="009141BF"/>
    <w:rsid w:val="00952DC2"/>
    <w:rsid w:val="00995C5B"/>
    <w:rsid w:val="0099685F"/>
    <w:rsid w:val="009D5720"/>
    <w:rsid w:val="00A332D9"/>
    <w:rsid w:val="00A56D2D"/>
    <w:rsid w:val="00A838F8"/>
    <w:rsid w:val="00A8745A"/>
    <w:rsid w:val="00A9516D"/>
    <w:rsid w:val="00AB0006"/>
    <w:rsid w:val="00AB5CAC"/>
    <w:rsid w:val="00AB716C"/>
    <w:rsid w:val="00AC3153"/>
    <w:rsid w:val="00AD2111"/>
    <w:rsid w:val="00AF4679"/>
    <w:rsid w:val="00B23594"/>
    <w:rsid w:val="00B505FF"/>
    <w:rsid w:val="00B6597E"/>
    <w:rsid w:val="00B7051C"/>
    <w:rsid w:val="00BA1550"/>
    <w:rsid w:val="00BD3FCC"/>
    <w:rsid w:val="00C056F9"/>
    <w:rsid w:val="00C4342A"/>
    <w:rsid w:val="00C841C2"/>
    <w:rsid w:val="00C95CF4"/>
    <w:rsid w:val="00CB5650"/>
    <w:rsid w:val="00CF67B9"/>
    <w:rsid w:val="00CF76C5"/>
    <w:rsid w:val="00D027CA"/>
    <w:rsid w:val="00D13431"/>
    <w:rsid w:val="00D362A9"/>
    <w:rsid w:val="00D45318"/>
    <w:rsid w:val="00D65B9F"/>
    <w:rsid w:val="00D90B9D"/>
    <w:rsid w:val="00D92CFA"/>
    <w:rsid w:val="00DA0CA9"/>
    <w:rsid w:val="00DF1AA6"/>
    <w:rsid w:val="00E308F4"/>
    <w:rsid w:val="00E44EE5"/>
    <w:rsid w:val="00E61647"/>
    <w:rsid w:val="00E66C54"/>
    <w:rsid w:val="00E753D2"/>
    <w:rsid w:val="00EB7C1C"/>
    <w:rsid w:val="00EC5C78"/>
    <w:rsid w:val="00F17DF1"/>
    <w:rsid w:val="00F215A1"/>
    <w:rsid w:val="00F440A7"/>
    <w:rsid w:val="00F60DA9"/>
    <w:rsid w:val="00F722A9"/>
    <w:rsid w:val="00F75879"/>
    <w:rsid w:val="00F90C4E"/>
    <w:rsid w:val="00F9432D"/>
    <w:rsid w:val="00FA2E6D"/>
    <w:rsid w:val="00FB6AE2"/>
    <w:rsid w:val="00FE5B07"/>
    <w:rsid w:val="07E55F1F"/>
    <w:rsid w:val="09812F80"/>
    <w:rsid w:val="11731908"/>
    <w:rsid w:val="184DDD55"/>
    <w:rsid w:val="35C102FD"/>
    <w:rsid w:val="61CBC09C"/>
    <w:rsid w:val="647F3D5E"/>
    <w:rsid w:val="7697B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EA799"/>
  <w15:chartTrackingRefBased/>
  <w15:docId w15:val="{3F45B55B-C23C-4435-8175-B7E4B0FA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character" w:styleId="SmartLink">
    <w:name w:val="Smart Link"/>
    <w:basedOn w:val="DefaultParagraphFont"/>
    <w:uiPriority w:val="99"/>
    <w:semiHidden/>
    <w:unhideWhenUsed/>
    <w:rsid w:val="001A6044"/>
    <w:rPr>
      <w:rFonts w:ascii="Times New Roman" w:hAnsi="Times New Roman" w:cs="Times New Roman" w:hint="default"/>
      <w:color w:val="0000FF"/>
      <w:u w:val="single"/>
      <w:shd w:val="clear" w:color="auto" w:fill="F3F2F1"/>
    </w:rPr>
  </w:style>
  <w:style w:type="character" w:styleId="CommentReference">
    <w:name w:val="annotation reference"/>
    <w:basedOn w:val="DefaultParagraphFont"/>
    <w:uiPriority w:val="99"/>
    <w:semiHidden/>
    <w:unhideWhenUsed/>
    <w:rsid w:val="0086326B"/>
    <w:rPr>
      <w:sz w:val="16"/>
      <w:szCs w:val="16"/>
    </w:rPr>
  </w:style>
  <w:style w:type="paragraph" w:styleId="CommentText">
    <w:name w:val="annotation text"/>
    <w:basedOn w:val="Normal"/>
    <w:link w:val="CommentTextChar"/>
    <w:uiPriority w:val="99"/>
    <w:semiHidden/>
    <w:unhideWhenUsed/>
    <w:rsid w:val="0086326B"/>
    <w:rPr>
      <w:sz w:val="20"/>
      <w:szCs w:val="20"/>
    </w:rPr>
  </w:style>
  <w:style w:type="character" w:customStyle="1" w:styleId="CommentTextChar">
    <w:name w:val="Comment Text Char"/>
    <w:basedOn w:val="DefaultParagraphFont"/>
    <w:link w:val="CommentText"/>
    <w:uiPriority w:val="99"/>
    <w:semiHidden/>
    <w:rsid w:val="008632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326B"/>
    <w:rPr>
      <w:b/>
      <w:bCs/>
    </w:rPr>
  </w:style>
  <w:style w:type="character" w:customStyle="1" w:styleId="CommentSubjectChar">
    <w:name w:val="Comment Subject Char"/>
    <w:basedOn w:val="CommentTextChar"/>
    <w:link w:val="CommentSubject"/>
    <w:uiPriority w:val="99"/>
    <w:semiHidden/>
    <w:rsid w:val="0086326B"/>
    <w:rPr>
      <w:rFonts w:ascii="Times New Roman" w:eastAsia="Times New Roman" w:hAnsi="Times New Roman" w:cs="Times New Roman"/>
      <w:b/>
      <w:bCs/>
      <w:sz w:val="20"/>
      <w:szCs w:val="20"/>
      <w:lang w:eastAsia="en-GB"/>
    </w:rPr>
  </w:style>
  <w:style w:type="paragraph" w:customStyle="1" w:styleId="Default">
    <w:name w:val="Default"/>
    <w:rsid w:val="002D3D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2933">
      <w:bodyDiv w:val="1"/>
      <w:marLeft w:val="0"/>
      <w:marRight w:val="0"/>
      <w:marTop w:val="0"/>
      <w:marBottom w:val="0"/>
      <w:divBdr>
        <w:top w:val="none" w:sz="0" w:space="0" w:color="auto"/>
        <w:left w:val="none" w:sz="0" w:space="0" w:color="auto"/>
        <w:bottom w:val="none" w:sz="0" w:space="0" w:color="auto"/>
        <w:right w:val="none" w:sz="0" w:space="0" w:color="auto"/>
      </w:divBdr>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189413116">
      <w:bodyDiv w:val="1"/>
      <w:marLeft w:val="0"/>
      <w:marRight w:val="0"/>
      <w:marTop w:val="0"/>
      <w:marBottom w:val="0"/>
      <w:divBdr>
        <w:top w:val="none" w:sz="0" w:space="0" w:color="auto"/>
        <w:left w:val="none" w:sz="0" w:space="0" w:color="auto"/>
        <w:bottom w:val="none" w:sz="0" w:space="0" w:color="auto"/>
        <w:right w:val="none" w:sz="0" w:space="0" w:color="auto"/>
      </w:divBdr>
    </w:div>
    <w:div w:id="1269118419">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 w:id="1513497731">
      <w:bodyDiv w:val="1"/>
      <w:marLeft w:val="0"/>
      <w:marRight w:val="0"/>
      <w:marTop w:val="0"/>
      <w:marBottom w:val="0"/>
      <w:divBdr>
        <w:top w:val="none" w:sz="0" w:space="0" w:color="auto"/>
        <w:left w:val="none" w:sz="0" w:space="0" w:color="auto"/>
        <w:bottom w:val="none" w:sz="0" w:space="0" w:color="auto"/>
        <w:right w:val="none" w:sz="0" w:space="0" w:color="auto"/>
      </w:divBdr>
    </w:div>
    <w:div w:id="21296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2386C98C21A4BAA83E52B22AF6490" ma:contentTypeVersion="7" ma:contentTypeDescription="Create a new document." ma:contentTypeScope="" ma:versionID="4ece38c021af5dcb089c2f07b731c2e1">
  <xsd:schema xmlns:xsd="http://www.w3.org/2001/XMLSchema" xmlns:xs="http://www.w3.org/2001/XMLSchema" xmlns:p="http://schemas.microsoft.com/office/2006/metadata/properties" xmlns:ns3="ad706784-8874-480a-a835-631a2dc5451d" xmlns:ns4="17717ea0-6521-4b82-8233-2560407e8220" targetNamespace="http://schemas.microsoft.com/office/2006/metadata/properties" ma:root="true" ma:fieldsID="a87bec85a878006de72d42431497c276" ns3:_="" ns4:_="">
    <xsd:import namespace="ad706784-8874-480a-a835-631a2dc5451d"/>
    <xsd:import namespace="17717ea0-6521-4b82-8233-2560407e82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6784-8874-480a-a835-631a2dc5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17ea0-6521-4b82-8233-2560407e8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A679B-FFAC-4443-8EA7-40DB6743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6784-8874-480a-a835-631a2dc5451d"/>
    <ds:schemaRef ds:uri="17717ea0-6521-4b82-8233-2560407e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customXml/itemProps3.xml><?xml version="1.0" encoding="utf-8"?>
<ds:datastoreItem xmlns:ds="http://schemas.openxmlformats.org/officeDocument/2006/customXml" ds:itemID="{8365A525-A8A4-4A49-AF4B-D1C8996375B8}">
  <ds:schemaRefs>
    <ds:schemaRef ds:uri="http://schemas.microsoft.com/sharepoint/v3/contenttype/forms"/>
  </ds:schemaRefs>
</ds:datastoreItem>
</file>

<file path=customXml/itemProps4.xml><?xml version="1.0" encoding="utf-8"?>
<ds:datastoreItem xmlns:ds="http://schemas.openxmlformats.org/officeDocument/2006/customXml" ds:itemID="{4887D3A7-949F-47DC-9230-A700F7257C60}">
  <ds:schemaRefs>
    <ds:schemaRef ds:uri="http://schemas.openxmlformats.org/package/2006/metadata/core-properties"/>
    <ds:schemaRef ds:uri="17717ea0-6521-4b82-8233-2560407e8220"/>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ad706784-8874-480a-a835-631a2dc5451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5297</Characters>
  <Application>Microsoft Office Word</Application>
  <DocSecurity>0</DocSecurity>
  <Lines>44</Lines>
  <Paragraphs>12</Paragraphs>
  <ScaleCrop>false</ScaleCrop>
  <Company>Registers of Scotland</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Moscinski, Lucy</cp:lastModifiedBy>
  <cp:revision>4</cp:revision>
  <dcterms:created xsi:type="dcterms:W3CDTF">2021-11-19T09:17:00Z</dcterms:created>
  <dcterms:modified xsi:type="dcterms:W3CDTF">2022-03-17T12:19:00Z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0x0101006DF2386C98C21A4BAA83E52B22AF6490</vt:lpwstr>
  </property>
</Properties>
</file>